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FC37" w14:textId="727D091A" w:rsidR="00784182" w:rsidRPr="00BF73F6" w:rsidRDefault="00784182">
      <w:pPr>
        <w:tabs>
          <w:tab w:val="left" w:pos="567"/>
          <w:tab w:val="left" w:pos="851"/>
          <w:tab w:val="left" w:pos="1134"/>
          <w:tab w:val="left" w:pos="1418"/>
        </w:tabs>
        <w:rPr>
          <w:rFonts w:ascii="Arial" w:hAnsi="Arial" w:cs="Arial"/>
          <w:b/>
          <w:bCs/>
          <w:sz w:val="26"/>
          <w:szCs w:val="26"/>
        </w:rPr>
      </w:pPr>
      <w:r w:rsidRPr="00BF73F6">
        <w:rPr>
          <w:rFonts w:ascii="Arial" w:hAnsi="Arial" w:cs="Arial"/>
          <w:b/>
          <w:bCs/>
          <w:sz w:val="26"/>
          <w:szCs w:val="26"/>
        </w:rPr>
        <w:t>1.</w:t>
      </w:r>
      <w:r w:rsidRPr="00BF73F6">
        <w:rPr>
          <w:rFonts w:ascii="Arial" w:hAnsi="Arial" w:cs="Arial"/>
          <w:b/>
          <w:bCs/>
          <w:sz w:val="26"/>
          <w:szCs w:val="26"/>
        </w:rPr>
        <w:tab/>
        <w:t>Priv</w:t>
      </w:r>
      <w:r w:rsidR="00DC3D6C" w:rsidRPr="00BF73F6">
        <w:rPr>
          <w:rFonts w:ascii="Arial" w:hAnsi="Arial" w:cs="Arial"/>
          <w:b/>
          <w:bCs/>
          <w:sz w:val="26"/>
          <w:szCs w:val="26"/>
        </w:rPr>
        <w:t>atrechtliches Auftragsverhältnis</w:t>
      </w:r>
    </w:p>
    <w:p w14:paraId="49E295F5" w14:textId="77777777" w:rsidR="009734A8" w:rsidRDefault="009734A8">
      <w:pPr>
        <w:tabs>
          <w:tab w:val="left" w:pos="567"/>
          <w:tab w:val="left" w:pos="851"/>
          <w:tab w:val="left" w:pos="1134"/>
          <w:tab w:val="left" w:pos="1418"/>
        </w:tabs>
        <w:ind w:left="567"/>
        <w:rPr>
          <w:rFonts w:ascii="Arial" w:hAnsi="Arial" w:cs="Arial"/>
          <w:sz w:val="22"/>
          <w:szCs w:val="22"/>
        </w:rPr>
      </w:pPr>
    </w:p>
    <w:p w14:paraId="149FB8E4" w14:textId="77777777" w:rsidR="004402EB" w:rsidRPr="00BF73F6" w:rsidRDefault="00784182">
      <w:pPr>
        <w:tabs>
          <w:tab w:val="left" w:pos="567"/>
          <w:tab w:val="left" w:pos="851"/>
          <w:tab w:val="left" w:pos="1134"/>
          <w:tab w:val="left" w:pos="1418"/>
        </w:tabs>
        <w:ind w:left="567"/>
        <w:rPr>
          <w:rFonts w:ascii="Arial" w:hAnsi="Arial" w:cs="Arial"/>
          <w:sz w:val="22"/>
          <w:szCs w:val="22"/>
        </w:rPr>
      </w:pPr>
      <w:r w:rsidRPr="00BF73F6">
        <w:rPr>
          <w:rFonts w:ascii="Arial" w:hAnsi="Arial" w:cs="Arial"/>
          <w:sz w:val="22"/>
          <w:szCs w:val="22"/>
        </w:rPr>
        <w:t>D</w:t>
      </w:r>
      <w:r w:rsidR="004402EB" w:rsidRPr="00BF73F6">
        <w:rPr>
          <w:rFonts w:ascii="Arial" w:hAnsi="Arial" w:cs="Arial"/>
          <w:sz w:val="22"/>
          <w:szCs w:val="22"/>
        </w:rPr>
        <w:t>ie</w:t>
      </w:r>
      <w:r w:rsidRPr="00BF73F6">
        <w:rPr>
          <w:rFonts w:ascii="Arial" w:hAnsi="Arial" w:cs="Arial"/>
          <w:sz w:val="22"/>
          <w:szCs w:val="22"/>
        </w:rPr>
        <w:t xml:space="preserve"> Schulzahn</w:t>
      </w:r>
      <w:r w:rsidR="004402EB" w:rsidRPr="00BF73F6">
        <w:rPr>
          <w:rFonts w:ascii="Arial" w:hAnsi="Arial" w:cs="Arial"/>
          <w:sz w:val="22"/>
          <w:szCs w:val="22"/>
        </w:rPr>
        <w:t>ärztin</w:t>
      </w:r>
      <w:r w:rsidRPr="00BF73F6">
        <w:rPr>
          <w:rFonts w:ascii="Arial" w:hAnsi="Arial" w:cs="Arial"/>
          <w:sz w:val="22"/>
          <w:szCs w:val="22"/>
        </w:rPr>
        <w:t xml:space="preserve"> oder d</w:t>
      </w:r>
      <w:r w:rsidR="004402EB" w:rsidRPr="00BF73F6">
        <w:rPr>
          <w:rFonts w:ascii="Arial" w:hAnsi="Arial" w:cs="Arial"/>
          <w:sz w:val="22"/>
          <w:szCs w:val="22"/>
        </w:rPr>
        <w:t xml:space="preserve">er </w:t>
      </w:r>
      <w:r w:rsidRPr="00BF73F6">
        <w:rPr>
          <w:rFonts w:ascii="Arial" w:hAnsi="Arial" w:cs="Arial"/>
          <w:sz w:val="22"/>
          <w:szCs w:val="22"/>
        </w:rPr>
        <w:t>Schulzahn</w:t>
      </w:r>
      <w:r w:rsidR="004402EB" w:rsidRPr="00BF73F6">
        <w:rPr>
          <w:rFonts w:ascii="Arial" w:hAnsi="Arial" w:cs="Arial"/>
          <w:sz w:val="22"/>
          <w:szCs w:val="22"/>
        </w:rPr>
        <w:t>a</w:t>
      </w:r>
      <w:r w:rsidRPr="00BF73F6">
        <w:rPr>
          <w:rFonts w:ascii="Arial" w:hAnsi="Arial" w:cs="Arial"/>
          <w:sz w:val="22"/>
          <w:szCs w:val="22"/>
        </w:rPr>
        <w:t>rzt erhält von der Gemeinde den Auftrag, die zahnmedizinischen Reihenuntersuchungen und Behandlungen an den ih</w:t>
      </w:r>
      <w:r w:rsidR="004402EB" w:rsidRPr="00BF73F6">
        <w:rPr>
          <w:rFonts w:ascii="Arial" w:hAnsi="Arial" w:cs="Arial"/>
          <w:sz w:val="22"/>
          <w:szCs w:val="22"/>
        </w:rPr>
        <w:t>r</w:t>
      </w:r>
      <w:r w:rsidRPr="00BF73F6">
        <w:rPr>
          <w:rFonts w:ascii="Arial" w:hAnsi="Arial" w:cs="Arial"/>
          <w:sz w:val="22"/>
          <w:szCs w:val="22"/>
        </w:rPr>
        <w:t>/ih</w:t>
      </w:r>
      <w:r w:rsidR="004402EB" w:rsidRPr="00BF73F6">
        <w:rPr>
          <w:rFonts w:ascii="Arial" w:hAnsi="Arial" w:cs="Arial"/>
          <w:sz w:val="22"/>
          <w:szCs w:val="22"/>
        </w:rPr>
        <w:t>m</w:t>
      </w:r>
      <w:r w:rsidRPr="00BF73F6">
        <w:rPr>
          <w:rFonts w:ascii="Arial" w:hAnsi="Arial" w:cs="Arial"/>
          <w:sz w:val="22"/>
          <w:szCs w:val="22"/>
        </w:rPr>
        <w:t xml:space="preserve"> zugewiesenen Lernenden nach den nachfolgenden Bestimmungen durchzuführen. Der Auftrag ist nicht exklusiv. Die Gemeinde kann weitere Schulzahnärz</w:t>
      </w:r>
      <w:r w:rsidR="004402EB" w:rsidRPr="00BF73F6">
        <w:rPr>
          <w:rFonts w:ascii="Arial" w:hAnsi="Arial" w:cs="Arial"/>
          <w:sz w:val="22"/>
          <w:szCs w:val="22"/>
        </w:rPr>
        <w:t>tinnen</w:t>
      </w:r>
    </w:p>
    <w:p w14:paraId="4E84B0FC" w14:textId="77777777" w:rsidR="00784182" w:rsidRPr="00BF73F6" w:rsidRDefault="00784182">
      <w:pPr>
        <w:tabs>
          <w:tab w:val="left" w:pos="567"/>
          <w:tab w:val="left" w:pos="851"/>
          <w:tab w:val="left" w:pos="1134"/>
          <w:tab w:val="left" w:pos="1418"/>
        </w:tabs>
        <w:ind w:left="567"/>
        <w:rPr>
          <w:rFonts w:ascii="Arial" w:hAnsi="Arial" w:cs="Arial"/>
          <w:sz w:val="22"/>
          <w:szCs w:val="22"/>
        </w:rPr>
      </w:pPr>
      <w:r w:rsidRPr="00BF73F6">
        <w:rPr>
          <w:rFonts w:ascii="Arial" w:hAnsi="Arial" w:cs="Arial"/>
          <w:sz w:val="22"/>
          <w:szCs w:val="22"/>
        </w:rPr>
        <w:t>oder Schulzahn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e</w:t>
      </w:r>
      <w:r w:rsidRPr="00BF73F6">
        <w:rPr>
          <w:rFonts w:ascii="Arial" w:hAnsi="Arial" w:cs="Arial"/>
          <w:sz w:val="22"/>
          <w:szCs w:val="22"/>
        </w:rPr>
        <w:t xml:space="preserve"> beschäftigen.</w:t>
      </w:r>
    </w:p>
    <w:p w14:paraId="53868930" w14:textId="77777777" w:rsidR="00784182" w:rsidRDefault="00784182" w:rsidP="0086700E">
      <w:pPr>
        <w:tabs>
          <w:tab w:val="left" w:pos="567"/>
          <w:tab w:val="left" w:pos="851"/>
          <w:tab w:val="left" w:pos="1134"/>
          <w:tab w:val="left" w:pos="1418"/>
        </w:tabs>
        <w:ind w:left="851" w:hanging="284"/>
        <w:rPr>
          <w:rFonts w:ascii="Arial" w:hAnsi="Arial" w:cs="Arial"/>
          <w:sz w:val="22"/>
          <w:szCs w:val="22"/>
        </w:rPr>
      </w:pPr>
    </w:p>
    <w:p w14:paraId="6B49E7E0" w14:textId="77777777" w:rsidR="00BF73F6" w:rsidRPr="00BF73F6" w:rsidRDefault="00BF73F6" w:rsidP="0086700E">
      <w:pPr>
        <w:tabs>
          <w:tab w:val="left" w:pos="567"/>
          <w:tab w:val="left" w:pos="851"/>
          <w:tab w:val="left" w:pos="1134"/>
          <w:tab w:val="left" w:pos="1418"/>
        </w:tabs>
        <w:ind w:left="851" w:hanging="284"/>
        <w:rPr>
          <w:rFonts w:ascii="Arial" w:hAnsi="Arial" w:cs="Arial"/>
          <w:sz w:val="22"/>
          <w:szCs w:val="22"/>
        </w:rPr>
      </w:pPr>
    </w:p>
    <w:p w14:paraId="0D517CBB" w14:textId="77777777" w:rsidR="00784182" w:rsidRPr="00BF73F6" w:rsidRDefault="00784182">
      <w:pPr>
        <w:tabs>
          <w:tab w:val="left" w:pos="567"/>
          <w:tab w:val="left" w:pos="851"/>
          <w:tab w:val="left" w:pos="1134"/>
          <w:tab w:val="left" w:pos="1418"/>
        </w:tabs>
        <w:rPr>
          <w:rFonts w:ascii="Arial" w:hAnsi="Arial" w:cs="Arial"/>
          <w:b/>
          <w:bCs/>
          <w:sz w:val="26"/>
          <w:szCs w:val="26"/>
        </w:rPr>
      </w:pPr>
      <w:r w:rsidRPr="00BF73F6">
        <w:rPr>
          <w:rFonts w:ascii="Arial" w:hAnsi="Arial" w:cs="Arial"/>
          <w:b/>
          <w:bCs/>
          <w:sz w:val="26"/>
          <w:szCs w:val="26"/>
        </w:rPr>
        <w:t>2.</w:t>
      </w:r>
      <w:r w:rsidRPr="00BF73F6">
        <w:rPr>
          <w:rFonts w:ascii="Arial" w:hAnsi="Arial" w:cs="Arial"/>
          <w:b/>
          <w:bCs/>
          <w:sz w:val="26"/>
          <w:szCs w:val="26"/>
        </w:rPr>
        <w:tab/>
        <w:t>Zahnmedizinische Reihenuntersuchungen</w:t>
      </w:r>
    </w:p>
    <w:p w14:paraId="0A2ACB42" w14:textId="77777777" w:rsidR="00705A17" w:rsidRPr="00BF73F6" w:rsidRDefault="00705A17" w:rsidP="0086700E">
      <w:pPr>
        <w:tabs>
          <w:tab w:val="left" w:pos="567"/>
          <w:tab w:val="left" w:pos="851"/>
          <w:tab w:val="left" w:pos="1134"/>
          <w:tab w:val="left" w:pos="1418"/>
        </w:tabs>
        <w:ind w:left="851" w:hanging="284"/>
        <w:rPr>
          <w:rFonts w:ascii="Arial" w:hAnsi="Arial" w:cs="Arial"/>
          <w:sz w:val="22"/>
          <w:szCs w:val="22"/>
        </w:rPr>
      </w:pPr>
    </w:p>
    <w:p w14:paraId="26C454BB" w14:textId="77777777" w:rsidR="00784182" w:rsidRPr="00BF73F6" w:rsidRDefault="00784182">
      <w:pPr>
        <w:tabs>
          <w:tab w:val="left" w:pos="567"/>
          <w:tab w:val="left" w:pos="851"/>
          <w:tab w:val="left" w:pos="1134"/>
          <w:tab w:val="left" w:pos="1418"/>
        </w:tabs>
        <w:ind w:left="567" w:hanging="567"/>
        <w:rPr>
          <w:rFonts w:ascii="Arial" w:hAnsi="Arial" w:cs="Arial"/>
          <w:sz w:val="22"/>
          <w:szCs w:val="22"/>
        </w:rPr>
      </w:pPr>
      <w:r w:rsidRPr="00BF73F6">
        <w:rPr>
          <w:rFonts w:ascii="Arial" w:hAnsi="Arial" w:cs="Arial"/>
          <w:sz w:val="22"/>
          <w:szCs w:val="22"/>
        </w:rPr>
        <w:t>2.1.</w:t>
      </w:r>
      <w:r w:rsidRPr="00BF73F6">
        <w:rPr>
          <w:rFonts w:ascii="Arial" w:hAnsi="Arial" w:cs="Arial"/>
          <w:sz w:val="22"/>
          <w:szCs w:val="22"/>
        </w:rPr>
        <w:tab/>
        <w:t>Der Leistungsauftrag umfasst folgende zahnmedizinischen Reihenuntersuchungen:</w:t>
      </w:r>
    </w:p>
    <w:p w14:paraId="54F354C9" w14:textId="78001B19" w:rsidR="00784182" w:rsidRPr="00BF73F6" w:rsidRDefault="00784182">
      <w:pPr>
        <w:tabs>
          <w:tab w:val="left" w:pos="567"/>
          <w:tab w:val="left" w:pos="851"/>
          <w:tab w:val="left" w:pos="1134"/>
          <w:tab w:val="left" w:pos="1418"/>
        </w:tabs>
        <w:ind w:left="851" w:hanging="284"/>
        <w:rPr>
          <w:rFonts w:ascii="Arial" w:hAnsi="Arial" w:cs="Arial"/>
          <w:sz w:val="22"/>
          <w:szCs w:val="22"/>
        </w:rPr>
      </w:pPr>
      <w:r w:rsidRPr="00BF73F6">
        <w:rPr>
          <w:rFonts w:ascii="Arial" w:hAnsi="Arial" w:cs="Arial"/>
          <w:sz w:val="22"/>
          <w:szCs w:val="22"/>
        </w:rPr>
        <w:t>-</w:t>
      </w:r>
      <w:r w:rsidRPr="00BF73F6">
        <w:rPr>
          <w:rFonts w:ascii="Arial" w:hAnsi="Arial" w:cs="Arial"/>
          <w:sz w:val="22"/>
          <w:szCs w:val="22"/>
        </w:rPr>
        <w:tab/>
        <w:t>Inspektion Gesicht, Lippen, Mundschleimhaut, Zunge</w:t>
      </w:r>
      <w:r w:rsidR="00C84F29" w:rsidRPr="00415EB9">
        <w:rPr>
          <w:rFonts w:ascii="Arial" w:hAnsi="Arial" w:cs="Arial"/>
          <w:sz w:val="22"/>
          <w:szCs w:val="22"/>
        </w:rPr>
        <w:t>.</w:t>
      </w:r>
    </w:p>
    <w:p w14:paraId="16088E78" w14:textId="2398F0C8" w:rsidR="00784182" w:rsidRPr="00BF73F6" w:rsidRDefault="00784182">
      <w:pPr>
        <w:tabs>
          <w:tab w:val="left" w:pos="567"/>
          <w:tab w:val="left" w:pos="851"/>
          <w:tab w:val="left" w:pos="1134"/>
          <w:tab w:val="left" w:pos="1418"/>
        </w:tabs>
        <w:ind w:left="851" w:hanging="284"/>
        <w:rPr>
          <w:rFonts w:ascii="Arial" w:hAnsi="Arial" w:cs="Arial"/>
          <w:sz w:val="22"/>
          <w:szCs w:val="22"/>
        </w:rPr>
      </w:pPr>
      <w:r w:rsidRPr="00BF73F6">
        <w:rPr>
          <w:rFonts w:ascii="Arial" w:hAnsi="Arial" w:cs="Arial"/>
          <w:sz w:val="22"/>
          <w:szCs w:val="22"/>
        </w:rPr>
        <w:t>-</w:t>
      </w:r>
      <w:r w:rsidRPr="00BF73F6">
        <w:rPr>
          <w:rFonts w:ascii="Arial" w:hAnsi="Arial" w:cs="Arial"/>
          <w:sz w:val="22"/>
          <w:szCs w:val="22"/>
        </w:rPr>
        <w:tab/>
        <w:t>Mundhygiene, Parodont</w:t>
      </w:r>
      <w:r w:rsidR="00C84F29" w:rsidRPr="00415EB9">
        <w:rPr>
          <w:rFonts w:ascii="Arial" w:hAnsi="Arial" w:cs="Arial"/>
          <w:sz w:val="22"/>
          <w:szCs w:val="22"/>
        </w:rPr>
        <w:t>.</w:t>
      </w:r>
    </w:p>
    <w:p w14:paraId="614E5733" w14:textId="26E9D51D" w:rsidR="00784182" w:rsidRPr="00BF73F6" w:rsidRDefault="00784182">
      <w:pPr>
        <w:tabs>
          <w:tab w:val="left" w:pos="567"/>
          <w:tab w:val="left" w:pos="851"/>
          <w:tab w:val="left" w:pos="1134"/>
          <w:tab w:val="left" w:pos="1418"/>
        </w:tabs>
        <w:ind w:left="851" w:hanging="284"/>
        <w:rPr>
          <w:rFonts w:ascii="Arial" w:hAnsi="Arial" w:cs="Arial"/>
          <w:sz w:val="22"/>
          <w:szCs w:val="22"/>
        </w:rPr>
      </w:pPr>
      <w:r w:rsidRPr="00BF73F6">
        <w:rPr>
          <w:rFonts w:ascii="Arial" w:hAnsi="Arial" w:cs="Arial"/>
          <w:sz w:val="22"/>
          <w:szCs w:val="22"/>
        </w:rPr>
        <w:t>-</w:t>
      </w:r>
      <w:r w:rsidRPr="00BF73F6">
        <w:rPr>
          <w:rFonts w:ascii="Arial" w:hAnsi="Arial" w:cs="Arial"/>
          <w:sz w:val="22"/>
          <w:szCs w:val="22"/>
        </w:rPr>
        <w:tab/>
        <w:t>Karies, Hartsubstanzdefekte</w:t>
      </w:r>
      <w:r w:rsidR="00C84F29" w:rsidRPr="00415EB9">
        <w:rPr>
          <w:rFonts w:ascii="Arial" w:hAnsi="Arial" w:cs="Arial"/>
          <w:sz w:val="22"/>
          <w:szCs w:val="22"/>
        </w:rPr>
        <w:t>.</w:t>
      </w:r>
    </w:p>
    <w:p w14:paraId="157435EB" w14:textId="77777777" w:rsidR="00784182" w:rsidRDefault="00784182">
      <w:pPr>
        <w:tabs>
          <w:tab w:val="left" w:pos="567"/>
          <w:tab w:val="left" w:pos="851"/>
          <w:tab w:val="left" w:pos="1134"/>
          <w:tab w:val="left" w:pos="1418"/>
        </w:tabs>
        <w:ind w:left="851" w:hanging="284"/>
        <w:rPr>
          <w:rFonts w:ascii="Arial" w:hAnsi="Arial" w:cs="Arial"/>
          <w:sz w:val="22"/>
          <w:szCs w:val="22"/>
        </w:rPr>
      </w:pPr>
      <w:r w:rsidRPr="00BF73F6">
        <w:rPr>
          <w:rFonts w:ascii="Arial" w:hAnsi="Arial" w:cs="Arial"/>
          <w:sz w:val="22"/>
          <w:szCs w:val="22"/>
        </w:rPr>
        <w:t>-</w:t>
      </w:r>
      <w:r w:rsidRPr="00BF73F6">
        <w:rPr>
          <w:rFonts w:ascii="Arial" w:hAnsi="Arial" w:cs="Arial"/>
          <w:sz w:val="22"/>
          <w:szCs w:val="22"/>
        </w:rPr>
        <w:tab/>
        <w:t>Zahnwechsel, Zahnstellung.</w:t>
      </w:r>
    </w:p>
    <w:p w14:paraId="46A47605" w14:textId="416EDDBA" w:rsidR="00705A17" w:rsidRPr="00BF73F6" w:rsidRDefault="00705A17" w:rsidP="0086700E">
      <w:pPr>
        <w:tabs>
          <w:tab w:val="left" w:pos="567"/>
          <w:tab w:val="left" w:pos="851"/>
          <w:tab w:val="left" w:pos="1134"/>
          <w:tab w:val="left" w:pos="1418"/>
        </w:tabs>
        <w:ind w:left="851" w:hanging="284"/>
        <w:rPr>
          <w:rFonts w:ascii="Arial" w:hAnsi="Arial" w:cs="Arial"/>
          <w:sz w:val="22"/>
          <w:szCs w:val="22"/>
        </w:rPr>
      </w:pPr>
    </w:p>
    <w:p w14:paraId="2E5087B1" w14:textId="77777777" w:rsidR="00784182" w:rsidRPr="00BF73F6" w:rsidRDefault="00784182">
      <w:pPr>
        <w:tabs>
          <w:tab w:val="left" w:pos="567"/>
          <w:tab w:val="left" w:pos="851"/>
          <w:tab w:val="left" w:pos="1134"/>
          <w:tab w:val="left" w:pos="1418"/>
        </w:tabs>
        <w:ind w:left="284" w:hanging="284"/>
        <w:rPr>
          <w:rFonts w:ascii="Arial" w:hAnsi="Arial" w:cs="Arial"/>
          <w:sz w:val="22"/>
          <w:szCs w:val="22"/>
        </w:rPr>
      </w:pPr>
      <w:r w:rsidRPr="00BF73F6">
        <w:rPr>
          <w:rFonts w:ascii="Arial" w:hAnsi="Arial" w:cs="Arial"/>
          <w:sz w:val="22"/>
          <w:szCs w:val="22"/>
        </w:rPr>
        <w:t>2.2.</w:t>
      </w:r>
      <w:r w:rsidRPr="00BF73F6">
        <w:rPr>
          <w:rFonts w:ascii="Arial" w:hAnsi="Arial" w:cs="Arial"/>
          <w:sz w:val="22"/>
          <w:szCs w:val="22"/>
        </w:rPr>
        <w:tab/>
      </w:r>
      <w:r w:rsidR="008E1B12" w:rsidRPr="00BF73F6">
        <w:rPr>
          <w:rFonts w:ascii="Arial" w:hAnsi="Arial" w:cs="Arial"/>
          <w:sz w:val="22"/>
          <w:szCs w:val="22"/>
        </w:rPr>
        <w:t>Ablauf</w:t>
      </w:r>
    </w:p>
    <w:p w14:paraId="62725E07" w14:textId="73A18D4E" w:rsidR="00784182" w:rsidRPr="00415EB9" w:rsidRDefault="00784182">
      <w:pPr>
        <w:tabs>
          <w:tab w:val="left" w:pos="567"/>
          <w:tab w:val="left" w:pos="851"/>
          <w:tab w:val="left" w:pos="1134"/>
          <w:tab w:val="left" w:pos="1418"/>
        </w:tabs>
        <w:ind w:left="851" w:hanging="284"/>
        <w:rPr>
          <w:rFonts w:ascii="Arial" w:hAnsi="Arial" w:cs="Arial"/>
          <w:sz w:val="22"/>
          <w:szCs w:val="22"/>
        </w:rPr>
      </w:pPr>
      <w:r w:rsidRPr="00BF73F6">
        <w:rPr>
          <w:rFonts w:ascii="Arial" w:hAnsi="Arial" w:cs="Arial"/>
          <w:sz w:val="22"/>
          <w:szCs w:val="22"/>
        </w:rPr>
        <w:t>-</w:t>
      </w:r>
      <w:r w:rsidRPr="00BF73F6">
        <w:rPr>
          <w:rFonts w:ascii="Arial" w:hAnsi="Arial" w:cs="Arial"/>
          <w:sz w:val="22"/>
          <w:szCs w:val="22"/>
        </w:rPr>
        <w:tab/>
        <w:t>Die zahnmedizinischen Reihenuntersuchungen finden während der ordentlichen Unterrichtszeit in den Praxisräumen de</w:t>
      </w:r>
      <w:r w:rsidR="004402EB" w:rsidRPr="00BF73F6">
        <w:rPr>
          <w:rFonts w:ascii="Arial" w:hAnsi="Arial" w:cs="Arial"/>
          <w:sz w:val="22"/>
          <w:szCs w:val="22"/>
        </w:rPr>
        <w:t>r</w:t>
      </w:r>
      <w:r w:rsidRPr="00BF73F6">
        <w:rPr>
          <w:rFonts w:ascii="Arial" w:hAnsi="Arial" w:cs="Arial"/>
          <w:sz w:val="22"/>
          <w:szCs w:val="22"/>
        </w:rPr>
        <w:t xml:space="preserve"> Schulzahn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in</w:t>
      </w:r>
      <w:r w:rsidRPr="00BF73F6">
        <w:rPr>
          <w:rFonts w:ascii="Arial" w:hAnsi="Arial" w:cs="Arial"/>
          <w:sz w:val="22"/>
          <w:szCs w:val="22"/>
        </w:rPr>
        <w:t xml:space="preserve"> oder de</w:t>
      </w:r>
      <w:r w:rsidR="004402EB" w:rsidRPr="00BF73F6">
        <w:rPr>
          <w:rFonts w:ascii="Arial" w:hAnsi="Arial" w:cs="Arial"/>
          <w:sz w:val="22"/>
          <w:szCs w:val="22"/>
        </w:rPr>
        <w:t>s</w:t>
      </w:r>
      <w:r w:rsidRPr="00BF73F6">
        <w:rPr>
          <w:rFonts w:ascii="Arial" w:hAnsi="Arial" w:cs="Arial"/>
          <w:sz w:val="22"/>
          <w:szCs w:val="22"/>
        </w:rPr>
        <w:t xml:space="preserve"> Schulzahn</w:t>
      </w:r>
      <w:r w:rsidR="004402EB" w:rsidRPr="00BF73F6">
        <w:rPr>
          <w:rFonts w:ascii="Arial" w:hAnsi="Arial" w:cs="Arial"/>
          <w:sz w:val="22"/>
          <w:szCs w:val="22"/>
        </w:rPr>
        <w:t>-a</w:t>
      </w:r>
      <w:r w:rsidRPr="00BF73F6">
        <w:rPr>
          <w:rFonts w:ascii="Arial" w:hAnsi="Arial" w:cs="Arial"/>
          <w:sz w:val="22"/>
          <w:szCs w:val="22"/>
        </w:rPr>
        <w:t>rzt</w:t>
      </w:r>
      <w:r w:rsidR="004402EB" w:rsidRPr="00BF73F6">
        <w:rPr>
          <w:rFonts w:ascii="Arial" w:hAnsi="Arial" w:cs="Arial"/>
          <w:sz w:val="22"/>
          <w:szCs w:val="22"/>
        </w:rPr>
        <w:t>es</w:t>
      </w:r>
      <w:r w:rsidRPr="00BF73F6">
        <w:rPr>
          <w:rFonts w:ascii="Arial" w:hAnsi="Arial" w:cs="Arial"/>
          <w:sz w:val="22"/>
          <w:szCs w:val="22"/>
        </w:rPr>
        <w:t xml:space="preserve"> statt. D</w:t>
      </w:r>
      <w:r w:rsidR="004402EB" w:rsidRPr="00BF73F6">
        <w:rPr>
          <w:rFonts w:ascii="Arial" w:hAnsi="Arial" w:cs="Arial"/>
          <w:sz w:val="22"/>
          <w:szCs w:val="22"/>
        </w:rPr>
        <w:t>ie</w:t>
      </w:r>
      <w:r w:rsidRPr="00BF73F6">
        <w:rPr>
          <w:rFonts w:ascii="Arial" w:hAnsi="Arial" w:cs="Arial"/>
          <w:sz w:val="22"/>
          <w:szCs w:val="22"/>
        </w:rPr>
        <w:t xml:space="preserve"> Schulzahn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in</w:t>
      </w:r>
      <w:r w:rsidRPr="00BF73F6">
        <w:rPr>
          <w:rFonts w:ascii="Arial" w:hAnsi="Arial" w:cs="Arial"/>
          <w:sz w:val="22"/>
          <w:szCs w:val="22"/>
        </w:rPr>
        <w:t xml:space="preserve"> oder d</w:t>
      </w:r>
      <w:r w:rsidR="004402EB" w:rsidRPr="00BF73F6">
        <w:rPr>
          <w:rFonts w:ascii="Arial" w:hAnsi="Arial" w:cs="Arial"/>
          <w:sz w:val="22"/>
          <w:szCs w:val="22"/>
        </w:rPr>
        <w:t>er</w:t>
      </w:r>
      <w:r w:rsidRPr="00BF73F6">
        <w:rPr>
          <w:rFonts w:ascii="Arial" w:hAnsi="Arial" w:cs="Arial"/>
          <w:sz w:val="22"/>
          <w:szCs w:val="22"/>
        </w:rPr>
        <w:t xml:space="preserve"> Schulzahn</w:t>
      </w:r>
      <w:r w:rsidR="004402EB" w:rsidRPr="00BF73F6">
        <w:rPr>
          <w:rFonts w:ascii="Arial" w:hAnsi="Arial" w:cs="Arial"/>
          <w:sz w:val="22"/>
          <w:szCs w:val="22"/>
        </w:rPr>
        <w:t>a</w:t>
      </w:r>
      <w:r w:rsidRPr="00BF73F6">
        <w:rPr>
          <w:rFonts w:ascii="Arial" w:hAnsi="Arial" w:cs="Arial"/>
          <w:sz w:val="22"/>
          <w:szCs w:val="22"/>
        </w:rPr>
        <w:t>rzt vereinbart alle Termine mit der für die Schulzahnpflege verantwortlichen Person. Die zuständige Lehrperson schickt die Lernenden zur Untersuchung.</w:t>
      </w:r>
      <w:r w:rsidR="00295F61">
        <w:rPr>
          <w:rFonts w:ascii="Arial" w:hAnsi="Arial" w:cs="Arial"/>
          <w:sz w:val="22"/>
          <w:szCs w:val="22"/>
        </w:rPr>
        <w:t xml:space="preserve"> </w:t>
      </w:r>
      <w:r w:rsidR="00295F61" w:rsidRPr="00415EB9">
        <w:rPr>
          <w:rFonts w:ascii="Arial" w:hAnsi="Arial" w:cs="Arial"/>
          <w:sz w:val="22"/>
          <w:szCs w:val="22"/>
        </w:rPr>
        <w:t>Lernenden, welche zum vereinbarten Termin nicht erscheinen können, wird ermöglicht, bis zu zwei Wochen nach der Reihenuntersuchung einen Ersatztermin zu vereinbaren</w:t>
      </w:r>
      <w:r w:rsidR="00C84F29">
        <w:rPr>
          <w:rFonts w:ascii="Arial" w:hAnsi="Arial" w:cs="Arial"/>
          <w:sz w:val="22"/>
          <w:szCs w:val="22"/>
        </w:rPr>
        <w:t>.</w:t>
      </w:r>
      <w:bookmarkStart w:id="0" w:name="_GoBack"/>
      <w:bookmarkEnd w:id="0"/>
      <w:r w:rsidR="00237866" w:rsidRPr="00415EB9">
        <w:rPr>
          <w:rFonts w:ascii="Arial" w:hAnsi="Arial" w:cs="Arial"/>
          <w:sz w:val="22"/>
          <w:szCs w:val="22"/>
        </w:rPr>
        <w:t xml:space="preserve"> Für den neuen Termin sind die Erziehungsberechtigten verantwortlich.</w:t>
      </w:r>
    </w:p>
    <w:p w14:paraId="588E0C61" w14:textId="53D21E00" w:rsidR="00784182" w:rsidRPr="00415EB9" w:rsidRDefault="00784182">
      <w:pPr>
        <w:tabs>
          <w:tab w:val="left" w:pos="567"/>
          <w:tab w:val="left" w:pos="851"/>
          <w:tab w:val="left" w:pos="1134"/>
          <w:tab w:val="left" w:pos="1418"/>
        </w:tabs>
        <w:ind w:left="851" w:hanging="284"/>
        <w:rPr>
          <w:rFonts w:ascii="Arial" w:hAnsi="Arial" w:cs="Arial"/>
          <w:strike/>
          <w:sz w:val="22"/>
          <w:szCs w:val="22"/>
        </w:rPr>
      </w:pPr>
      <w:r w:rsidRPr="00BF73F6">
        <w:rPr>
          <w:rFonts w:ascii="Arial" w:hAnsi="Arial" w:cs="Arial"/>
          <w:sz w:val="22"/>
          <w:szCs w:val="22"/>
        </w:rPr>
        <w:t>-</w:t>
      </w:r>
      <w:r w:rsidRPr="00BF73F6">
        <w:rPr>
          <w:rFonts w:ascii="Arial" w:hAnsi="Arial" w:cs="Arial"/>
          <w:sz w:val="22"/>
          <w:szCs w:val="22"/>
        </w:rPr>
        <w:tab/>
      </w:r>
      <w:r w:rsidR="00295F61" w:rsidRPr="00415EB9">
        <w:rPr>
          <w:rFonts w:ascii="Arial" w:hAnsi="Arial" w:cs="Arial"/>
          <w:sz w:val="22"/>
          <w:szCs w:val="22"/>
        </w:rPr>
        <w:t xml:space="preserve">Die Schulzahnärztin oder der Schulzahnarzt dokumentiert die Schäden angemessen. </w:t>
      </w:r>
      <w:r w:rsidR="00AC21CA" w:rsidRPr="00415EB9">
        <w:rPr>
          <w:rFonts w:ascii="Arial" w:hAnsi="Arial" w:cs="Arial"/>
          <w:sz w:val="22"/>
          <w:szCs w:val="22"/>
        </w:rPr>
        <w:t>Besteht ein Behandlungsbedarf, nimmt die Schulzahnärztin oder der Schulzahnarzt eine Schätzung der voraussichtlichen Behandlungskosten vor und informiert die Erziehungsberechtigten.</w:t>
      </w:r>
    </w:p>
    <w:p w14:paraId="5C7DDD46" w14:textId="3ED5C7B5" w:rsidR="00784182" w:rsidRPr="00415EB9" w:rsidRDefault="00784182">
      <w:pPr>
        <w:tabs>
          <w:tab w:val="left" w:pos="567"/>
          <w:tab w:val="left" w:pos="851"/>
          <w:tab w:val="left" w:pos="1134"/>
          <w:tab w:val="left" w:pos="1418"/>
        </w:tabs>
        <w:ind w:left="851" w:hanging="284"/>
        <w:rPr>
          <w:rFonts w:ascii="Arial" w:hAnsi="Arial" w:cs="Arial"/>
          <w:sz w:val="22"/>
          <w:szCs w:val="22"/>
        </w:rPr>
      </w:pPr>
      <w:r w:rsidRPr="00BF73F6">
        <w:rPr>
          <w:rFonts w:ascii="Arial" w:hAnsi="Arial" w:cs="Arial"/>
          <w:sz w:val="22"/>
          <w:szCs w:val="22"/>
        </w:rPr>
        <w:t>-</w:t>
      </w:r>
      <w:r w:rsidRPr="00BF73F6">
        <w:rPr>
          <w:rFonts w:ascii="Arial" w:hAnsi="Arial" w:cs="Arial"/>
          <w:sz w:val="22"/>
          <w:szCs w:val="22"/>
        </w:rPr>
        <w:tab/>
      </w:r>
      <w:r w:rsidR="00AC21CA" w:rsidRPr="00415EB9">
        <w:rPr>
          <w:rFonts w:ascii="Arial" w:hAnsi="Arial" w:cs="Arial"/>
          <w:sz w:val="22"/>
          <w:szCs w:val="22"/>
        </w:rPr>
        <w:t>Die Schulzahnärztin oder der Schulzahnarzt händigt die Dokumente nach dem Untersuch den Erziehungsberechtigten aus.</w:t>
      </w:r>
    </w:p>
    <w:p w14:paraId="639E9FD1" w14:textId="77777777" w:rsidR="00705A17" w:rsidRPr="00BF73F6" w:rsidRDefault="00705A17" w:rsidP="0086700E">
      <w:pPr>
        <w:tabs>
          <w:tab w:val="left" w:pos="567"/>
          <w:tab w:val="left" w:pos="851"/>
          <w:tab w:val="left" w:pos="1134"/>
          <w:tab w:val="left" w:pos="1418"/>
        </w:tabs>
        <w:ind w:left="851" w:hanging="284"/>
        <w:rPr>
          <w:rFonts w:ascii="Arial" w:hAnsi="Arial" w:cs="Arial"/>
          <w:sz w:val="22"/>
          <w:szCs w:val="22"/>
        </w:rPr>
      </w:pPr>
    </w:p>
    <w:p w14:paraId="57660983" w14:textId="2A5B3F33" w:rsidR="00784182" w:rsidRPr="00BF73F6" w:rsidRDefault="00784182">
      <w:pPr>
        <w:tabs>
          <w:tab w:val="left" w:pos="567"/>
          <w:tab w:val="left" w:pos="851"/>
          <w:tab w:val="left" w:pos="1134"/>
          <w:tab w:val="left" w:pos="1418"/>
        </w:tabs>
        <w:ind w:left="567" w:hanging="567"/>
        <w:rPr>
          <w:rFonts w:ascii="Arial" w:hAnsi="Arial" w:cs="Arial"/>
          <w:sz w:val="22"/>
          <w:szCs w:val="22"/>
        </w:rPr>
      </w:pPr>
      <w:r w:rsidRPr="00BF73F6">
        <w:rPr>
          <w:rFonts w:ascii="Arial" w:hAnsi="Arial" w:cs="Arial"/>
          <w:sz w:val="22"/>
          <w:szCs w:val="22"/>
        </w:rPr>
        <w:t>2.3.</w:t>
      </w:r>
      <w:r w:rsidRPr="00BF73F6">
        <w:rPr>
          <w:rFonts w:ascii="Arial" w:hAnsi="Arial" w:cs="Arial"/>
          <w:sz w:val="22"/>
          <w:szCs w:val="22"/>
        </w:rPr>
        <w:tab/>
        <w:t>D</w:t>
      </w:r>
      <w:r w:rsidR="004402EB" w:rsidRPr="00BF73F6">
        <w:rPr>
          <w:rFonts w:ascii="Arial" w:hAnsi="Arial" w:cs="Arial"/>
          <w:sz w:val="22"/>
          <w:szCs w:val="22"/>
        </w:rPr>
        <w:t>ie S</w:t>
      </w:r>
      <w:r w:rsidRPr="00BF73F6">
        <w:rPr>
          <w:rFonts w:ascii="Arial" w:hAnsi="Arial" w:cs="Arial"/>
          <w:sz w:val="22"/>
          <w:szCs w:val="22"/>
        </w:rPr>
        <w:t>chulzahn</w:t>
      </w:r>
      <w:r w:rsidR="004402EB" w:rsidRPr="00BF73F6">
        <w:rPr>
          <w:rFonts w:ascii="Arial" w:hAnsi="Arial" w:cs="Arial"/>
          <w:sz w:val="22"/>
          <w:szCs w:val="22"/>
        </w:rPr>
        <w:t>ärztin</w:t>
      </w:r>
      <w:r w:rsidRPr="00BF73F6">
        <w:rPr>
          <w:rFonts w:ascii="Arial" w:hAnsi="Arial" w:cs="Arial"/>
          <w:sz w:val="22"/>
          <w:szCs w:val="22"/>
        </w:rPr>
        <w:t xml:space="preserve"> oder d</w:t>
      </w:r>
      <w:r w:rsidR="004402EB" w:rsidRPr="00BF73F6">
        <w:rPr>
          <w:rFonts w:ascii="Arial" w:hAnsi="Arial" w:cs="Arial"/>
          <w:sz w:val="22"/>
          <w:szCs w:val="22"/>
        </w:rPr>
        <w:t>er</w:t>
      </w:r>
      <w:r w:rsidRPr="00BF73F6">
        <w:rPr>
          <w:rFonts w:ascii="Arial" w:hAnsi="Arial" w:cs="Arial"/>
          <w:sz w:val="22"/>
          <w:szCs w:val="22"/>
        </w:rPr>
        <w:t xml:space="preserve"> Schulzahn</w:t>
      </w:r>
      <w:r w:rsidR="004402EB" w:rsidRPr="00BF73F6">
        <w:rPr>
          <w:rFonts w:ascii="Arial" w:hAnsi="Arial" w:cs="Arial"/>
          <w:sz w:val="22"/>
          <w:szCs w:val="22"/>
        </w:rPr>
        <w:t>a</w:t>
      </w:r>
      <w:r w:rsidRPr="00BF73F6">
        <w:rPr>
          <w:rFonts w:ascii="Arial" w:hAnsi="Arial" w:cs="Arial"/>
          <w:sz w:val="22"/>
          <w:szCs w:val="22"/>
        </w:rPr>
        <w:t xml:space="preserve">rzt wird für die Reihenuntersuchung mit Fr. </w:t>
      </w:r>
      <w:r w:rsidR="003F2D62">
        <w:rPr>
          <w:rFonts w:ascii="Arial" w:hAnsi="Arial" w:cs="Arial"/>
          <w:sz w:val="22"/>
          <w:szCs w:val="22"/>
        </w:rPr>
        <w:t>33</w:t>
      </w:r>
      <w:r w:rsidR="003F2D62" w:rsidRPr="00C918E1">
        <w:rPr>
          <w:rFonts w:ascii="Arial" w:hAnsi="Arial" w:cs="Arial"/>
          <w:sz w:val="22"/>
          <w:szCs w:val="22"/>
        </w:rPr>
        <w:t>.</w:t>
      </w:r>
      <w:r w:rsidR="003F2D62">
        <w:rPr>
          <w:rFonts w:ascii="Arial" w:hAnsi="Arial" w:cs="Arial"/>
          <w:sz w:val="22"/>
          <w:szCs w:val="22"/>
        </w:rPr>
        <w:t>10</w:t>
      </w:r>
      <w:r w:rsidR="003F2D62" w:rsidRPr="00C918E1">
        <w:rPr>
          <w:rFonts w:ascii="Arial" w:hAnsi="Arial" w:cs="Arial"/>
          <w:sz w:val="22"/>
          <w:szCs w:val="22"/>
        </w:rPr>
        <w:t xml:space="preserve"> pro Kind entschädigt (</w:t>
      </w:r>
      <w:r w:rsidR="003F2D62">
        <w:rPr>
          <w:rFonts w:ascii="Arial" w:hAnsi="Arial" w:cs="Arial"/>
          <w:sz w:val="22"/>
          <w:szCs w:val="22"/>
        </w:rPr>
        <w:t xml:space="preserve">Position 4.0100 in </w:t>
      </w:r>
      <w:hyperlink r:id="rId7" w:history="1">
        <w:r w:rsidR="003F2D62" w:rsidRPr="00C918E1">
          <w:rPr>
            <w:rStyle w:val="Hyperlink"/>
            <w:rFonts w:ascii="Arial" w:hAnsi="Arial" w:cs="Arial"/>
            <w:sz w:val="22"/>
            <w:szCs w:val="22"/>
          </w:rPr>
          <w:t>SSO-Tarif</w:t>
        </w:r>
      </w:hyperlink>
      <w:r w:rsidR="003F2D62" w:rsidRPr="00C918E1">
        <w:rPr>
          <w:rFonts w:ascii="Arial" w:hAnsi="Arial" w:cs="Arial"/>
          <w:sz w:val="22"/>
          <w:szCs w:val="22"/>
        </w:rPr>
        <w:t>)</w:t>
      </w:r>
      <w:r w:rsidRPr="00BF73F6">
        <w:rPr>
          <w:rFonts w:ascii="Arial" w:hAnsi="Arial" w:cs="Arial"/>
          <w:sz w:val="22"/>
          <w:szCs w:val="22"/>
        </w:rPr>
        <w:t>. Honorarschuldnerin ist die Gemeinde. D</w:t>
      </w:r>
      <w:r w:rsidR="004402EB" w:rsidRPr="00BF73F6">
        <w:rPr>
          <w:rFonts w:ascii="Arial" w:hAnsi="Arial" w:cs="Arial"/>
          <w:sz w:val="22"/>
          <w:szCs w:val="22"/>
        </w:rPr>
        <w:t>ie</w:t>
      </w:r>
      <w:r w:rsidRPr="00BF73F6">
        <w:rPr>
          <w:rFonts w:ascii="Arial" w:hAnsi="Arial" w:cs="Arial"/>
          <w:sz w:val="22"/>
          <w:szCs w:val="22"/>
        </w:rPr>
        <w:t xml:space="preserve"> Schulzahn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in oder der Schulzahnarzt</w:t>
      </w:r>
      <w:r w:rsidRPr="00BF73F6">
        <w:rPr>
          <w:rFonts w:ascii="Arial" w:hAnsi="Arial" w:cs="Arial"/>
          <w:sz w:val="22"/>
          <w:szCs w:val="22"/>
        </w:rPr>
        <w:t xml:space="preserve"> stellt mindestens einmal pro Kalenderjahr Rechnung. Diese ist 30 Tage nach dem Erhalt fällig. Das Honorar ist massgebender Lohn im Sinne des AHVG. Nach der Weisung der Ausgleichskasse des Kantons Luzern vom Dezember 2006 sind 50</w:t>
      </w:r>
      <w:r w:rsidR="007D1779">
        <w:rPr>
          <w:rFonts w:ascii="Arial" w:hAnsi="Arial" w:cs="Arial"/>
          <w:sz w:val="22"/>
          <w:szCs w:val="22"/>
        </w:rPr>
        <w:t xml:space="preserve"> </w:t>
      </w:r>
      <w:r w:rsidRPr="00BF73F6">
        <w:rPr>
          <w:rFonts w:ascii="Arial" w:hAnsi="Arial" w:cs="Arial"/>
          <w:sz w:val="22"/>
          <w:szCs w:val="22"/>
        </w:rPr>
        <w:t>% des Honorars als Unkosten zu betrachten. Die Sozialversicherungsbeiträge sind nur auf 50</w:t>
      </w:r>
      <w:r w:rsidR="007D1779">
        <w:rPr>
          <w:rFonts w:ascii="Arial" w:hAnsi="Arial" w:cs="Arial"/>
          <w:sz w:val="22"/>
          <w:szCs w:val="22"/>
        </w:rPr>
        <w:t xml:space="preserve"> </w:t>
      </w:r>
      <w:r w:rsidRPr="00BF73F6">
        <w:rPr>
          <w:rFonts w:ascii="Arial" w:hAnsi="Arial" w:cs="Arial"/>
          <w:sz w:val="22"/>
          <w:szCs w:val="22"/>
        </w:rPr>
        <w:t>% des Honorars zu entrichten.</w:t>
      </w:r>
    </w:p>
    <w:p w14:paraId="7A0B6671" w14:textId="77777777" w:rsidR="00415EB9" w:rsidRDefault="00415EB9">
      <w:pPr>
        <w:rPr>
          <w:rFonts w:ascii="Arial" w:hAnsi="Arial" w:cs="Arial"/>
          <w:sz w:val="22"/>
          <w:szCs w:val="22"/>
        </w:rPr>
      </w:pPr>
      <w:r>
        <w:rPr>
          <w:rFonts w:ascii="Arial" w:hAnsi="Arial" w:cs="Arial"/>
          <w:sz w:val="22"/>
          <w:szCs w:val="22"/>
        </w:rPr>
        <w:br w:type="page"/>
      </w:r>
    </w:p>
    <w:p w14:paraId="27A2CA03" w14:textId="052F137D" w:rsidR="00784182" w:rsidRPr="00BF73F6" w:rsidRDefault="00784182">
      <w:pPr>
        <w:tabs>
          <w:tab w:val="left" w:pos="567"/>
          <w:tab w:val="left" w:pos="851"/>
          <w:tab w:val="left" w:pos="1134"/>
          <w:tab w:val="left" w:pos="1418"/>
        </w:tabs>
        <w:rPr>
          <w:rFonts w:ascii="Arial" w:hAnsi="Arial" w:cs="Arial"/>
          <w:b/>
          <w:bCs/>
          <w:sz w:val="26"/>
          <w:szCs w:val="26"/>
        </w:rPr>
      </w:pPr>
      <w:r w:rsidRPr="00BF73F6">
        <w:rPr>
          <w:rFonts w:ascii="Arial" w:hAnsi="Arial" w:cs="Arial"/>
          <w:b/>
          <w:bCs/>
          <w:sz w:val="26"/>
          <w:szCs w:val="26"/>
        </w:rPr>
        <w:lastRenderedPageBreak/>
        <w:t>3.</w:t>
      </w:r>
      <w:r w:rsidRPr="00BF73F6">
        <w:rPr>
          <w:rFonts w:ascii="Arial" w:hAnsi="Arial" w:cs="Arial"/>
          <w:b/>
          <w:bCs/>
          <w:sz w:val="26"/>
          <w:szCs w:val="26"/>
        </w:rPr>
        <w:tab/>
        <w:t>Zahnmedizinische Behandlung</w:t>
      </w:r>
    </w:p>
    <w:p w14:paraId="2B2CAD95" w14:textId="77777777" w:rsidR="00705A17" w:rsidRPr="00BF73F6" w:rsidRDefault="00705A17" w:rsidP="0086700E">
      <w:pPr>
        <w:tabs>
          <w:tab w:val="left" w:pos="567"/>
          <w:tab w:val="left" w:pos="851"/>
          <w:tab w:val="left" w:pos="1134"/>
          <w:tab w:val="left" w:pos="1418"/>
        </w:tabs>
        <w:ind w:left="851" w:hanging="284"/>
        <w:rPr>
          <w:rFonts w:ascii="Arial" w:hAnsi="Arial" w:cs="Arial"/>
          <w:sz w:val="22"/>
          <w:szCs w:val="22"/>
        </w:rPr>
      </w:pPr>
    </w:p>
    <w:p w14:paraId="6C0BF475" w14:textId="77777777" w:rsidR="00784182" w:rsidRPr="00BF73F6" w:rsidRDefault="00784182">
      <w:pPr>
        <w:pStyle w:val="Textkrper-Einzug2"/>
        <w:textAlignment w:val="baseline"/>
        <w:rPr>
          <w:rFonts w:ascii="Arial" w:hAnsi="Arial" w:cs="Arial"/>
          <w:sz w:val="22"/>
          <w:szCs w:val="22"/>
        </w:rPr>
      </w:pPr>
      <w:r w:rsidRPr="00BF73F6">
        <w:rPr>
          <w:rFonts w:ascii="Arial" w:hAnsi="Arial" w:cs="Arial"/>
          <w:sz w:val="22"/>
          <w:szCs w:val="22"/>
        </w:rPr>
        <w:t>3.1.</w:t>
      </w:r>
      <w:r w:rsidRPr="00BF73F6">
        <w:rPr>
          <w:rFonts w:ascii="Arial" w:hAnsi="Arial" w:cs="Arial"/>
          <w:sz w:val="22"/>
          <w:szCs w:val="22"/>
        </w:rPr>
        <w:tab/>
        <w:t>D</w:t>
      </w:r>
      <w:r w:rsidR="004402EB" w:rsidRPr="00BF73F6">
        <w:rPr>
          <w:rFonts w:ascii="Arial" w:hAnsi="Arial" w:cs="Arial"/>
          <w:sz w:val="22"/>
          <w:szCs w:val="22"/>
        </w:rPr>
        <w:t>i</w:t>
      </w:r>
      <w:r w:rsidRPr="00BF73F6">
        <w:rPr>
          <w:rFonts w:ascii="Arial" w:hAnsi="Arial" w:cs="Arial"/>
          <w:sz w:val="22"/>
          <w:szCs w:val="22"/>
        </w:rPr>
        <w:t>e Schulzahn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in</w:t>
      </w:r>
      <w:r w:rsidRPr="00BF73F6">
        <w:rPr>
          <w:rFonts w:ascii="Arial" w:hAnsi="Arial" w:cs="Arial"/>
          <w:sz w:val="22"/>
          <w:szCs w:val="22"/>
        </w:rPr>
        <w:t xml:space="preserve"> oder d</w:t>
      </w:r>
      <w:r w:rsidR="004402EB" w:rsidRPr="00BF73F6">
        <w:rPr>
          <w:rFonts w:ascii="Arial" w:hAnsi="Arial" w:cs="Arial"/>
          <w:sz w:val="22"/>
          <w:szCs w:val="22"/>
        </w:rPr>
        <w:t>er</w:t>
      </w:r>
      <w:r w:rsidRPr="00BF73F6">
        <w:rPr>
          <w:rFonts w:ascii="Arial" w:hAnsi="Arial" w:cs="Arial"/>
          <w:sz w:val="22"/>
          <w:szCs w:val="22"/>
        </w:rPr>
        <w:t xml:space="preserve"> Schulzahn</w:t>
      </w:r>
      <w:r w:rsidR="004402EB" w:rsidRPr="00BF73F6">
        <w:rPr>
          <w:rFonts w:ascii="Arial" w:hAnsi="Arial" w:cs="Arial"/>
          <w:sz w:val="22"/>
          <w:szCs w:val="22"/>
        </w:rPr>
        <w:t>a</w:t>
      </w:r>
      <w:r w:rsidRPr="00BF73F6">
        <w:rPr>
          <w:rFonts w:ascii="Arial" w:hAnsi="Arial" w:cs="Arial"/>
          <w:sz w:val="22"/>
          <w:szCs w:val="22"/>
        </w:rPr>
        <w:t>rzt ist verpflichtet, im Auftrag der Erziehungsberechtigten die zahnmedizinische Behandlung der zugewiesenen Lernenden durchzuführen (Kontrahierungszwang).</w:t>
      </w:r>
    </w:p>
    <w:p w14:paraId="21AE29B6" w14:textId="77777777" w:rsidR="00705A17" w:rsidRPr="00BF73F6" w:rsidRDefault="00705A17" w:rsidP="0086700E">
      <w:pPr>
        <w:tabs>
          <w:tab w:val="left" w:pos="567"/>
          <w:tab w:val="left" w:pos="851"/>
          <w:tab w:val="left" w:pos="1134"/>
          <w:tab w:val="left" w:pos="1418"/>
        </w:tabs>
        <w:ind w:left="851" w:hanging="284"/>
        <w:rPr>
          <w:rFonts w:ascii="Arial" w:hAnsi="Arial" w:cs="Arial"/>
          <w:sz w:val="22"/>
          <w:szCs w:val="22"/>
        </w:rPr>
      </w:pPr>
    </w:p>
    <w:p w14:paraId="3182F2AD" w14:textId="173094EC" w:rsidR="00784182" w:rsidRDefault="00784182">
      <w:pPr>
        <w:pStyle w:val="Textkrper-Einzug2"/>
        <w:rPr>
          <w:rFonts w:ascii="Arial" w:hAnsi="Arial" w:cs="Arial"/>
          <w:iCs/>
          <w:sz w:val="22"/>
          <w:szCs w:val="22"/>
        </w:rPr>
      </w:pPr>
      <w:r w:rsidRPr="00BF73F6">
        <w:rPr>
          <w:rFonts w:ascii="Arial" w:hAnsi="Arial" w:cs="Arial"/>
          <w:sz w:val="22"/>
          <w:szCs w:val="22"/>
        </w:rPr>
        <w:t>3.2.</w:t>
      </w:r>
      <w:r w:rsidRPr="00BF73F6">
        <w:rPr>
          <w:rFonts w:ascii="Arial" w:hAnsi="Arial" w:cs="Arial"/>
          <w:sz w:val="22"/>
          <w:szCs w:val="22"/>
        </w:rPr>
        <w:tab/>
        <w:t>D</w:t>
      </w:r>
      <w:r w:rsidR="004402EB" w:rsidRPr="00BF73F6">
        <w:rPr>
          <w:rFonts w:ascii="Arial" w:hAnsi="Arial" w:cs="Arial"/>
          <w:sz w:val="22"/>
          <w:szCs w:val="22"/>
        </w:rPr>
        <w:t xml:space="preserve">ie </w:t>
      </w:r>
      <w:r w:rsidRPr="00BF73F6">
        <w:rPr>
          <w:rFonts w:ascii="Arial" w:hAnsi="Arial" w:cs="Arial"/>
          <w:sz w:val="22"/>
          <w:szCs w:val="22"/>
        </w:rPr>
        <w:t>Schulzahn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in</w:t>
      </w:r>
      <w:r w:rsidRPr="00BF73F6">
        <w:rPr>
          <w:rFonts w:ascii="Arial" w:hAnsi="Arial" w:cs="Arial"/>
          <w:sz w:val="22"/>
          <w:szCs w:val="22"/>
        </w:rPr>
        <w:t xml:space="preserve"> oder d</w:t>
      </w:r>
      <w:r w:rsidR="004402EB" w:rsidRPr="00BF73F6">
        <w:rPr>
          <w:rFonts w:ascii="Arial" w:hAnsi="Arial" w:cs="Arial"/>
          <w:sz w:val="22"/>
          <w:szCs w:val="22"/>
        </w:rPr>
        <w:t>er</w:t>
      </w:r>
      <w:r w:rsidRPr="00BF73F6">
        <w:rPr>
          <w:rFonts w:ascii="Arial" w:hAnsi="Arial" w:cs="Arial"/>
          <w:sz w:val="22"/>
          <w:szCs w:val="22"/>
        </w:rPr>
        <w:t xml:space="preserve"> Schulzahn</w:t>
      </w:r>
      <w:r w:rsidR="004402EB" w:rsidRPr="00BF73F6">
        <w:rPr>
          <w:rFonts w:ascii="Arial" w:hAnsi="Arial" w:cs="Arial"/>
          <w:sz w:val="22"/>
          <w:szCs w:val="22"/>
        </w:rPr>
        <w:t>a</w:t>
      </w:r>
      <w:r w:rsidRPr="00BF73F6">
        <w:rPr>
          <w:rFonts w:ascii="Arial" w:hAnsi="Arial" w:cs="Arial"/>
          <w:sz w:val="22"/>
          <w:szCs w:val="22"/>
        </w:rPr>
        <w:t xml:space="preserve">rzt führt nur Behandlungen </w:t>
      </w:r>
      <w:r w:rsidR="005B3E21" w:rsidRPr="007B7023">
        <w:rPr>
          <w:rFonts w:ascii="Arial" w:hAnsi="Arial" w:cs="Arial"/>
          <w:sz w:val="22"/>
          <w:szCs w:val="22"/>
        </w:rPr>
        <w:t>als privatzahnärztliche Tätigkeit zum Sozialtaxpunktwert</w:t>
      </w:r>
      <w:r w:rsidR="00045E20" w:rsidRPr="007B7023">
        <w:rPr>
          <w:rFonts w:ascii="Arial" w:hAnsi="Arial" w:cs="Arial"/>
          <w:sz w:val="22"/>
          <w:szCs w:val="22"/>
        </w:rPr>
        <w:t xml:space="preserve"> </w:t>
      </w:r>
      <w:r w:rsidR="005B3E21" w:rsidRPr="007B7023">
        <w:rPr>
          <w:rFonts w:ascii="Arial" w:hAnsi="Arial" w:cs="Arial"/>
          <w:sz w:val="22"/>
          <w:szCs w:val="22"/>
        </w:rPr>
        <w:t>von 1.00 durch.</w:t>
      </w:r>
    </w:p>
    <w:p w14:paraId="07A49C3C" w14:textId="77777777" w:rsidR="007D1779" w:rsidRPr="007D1779" w:rsidRDefault="007D1779" w:rsidP="007D1779">
      <w:pPr>
        <w:tabs>
          <w:tab w:val="left" w:pos="567"/>
          <w:tab w:val="left" w:pos="851"/>
          <w:tab w:val="left" w:pos="1134"/>
          <w:tab w:val="left" w:pos="1418"/>
        </w:tabs>
        <w:ind w:left="851" w:hanging="284"/>
        <w:rPr>
          <w:rFonts w:ascii="Arial" w:hAnsi="Arial" w:cs="Arial"/>
          <w:sz w:val="22"/>
          <w:szCs w:val="22"/>
        </w:rPr>
      </w:pPr>
    </w:p>
    <w:p w14:paraId="510A64EA" w14:textId="6148BA18" w:rsidR="00784182" w:rsidRDefault="00784182">
      <w:pPr>
        <w:pStyle w:val="Textkrper-Einzug2"/>
        <w:rPr>
          <w:rFonts w:ascii="Arial" w:hAnsi="Arial" w:cs="Arial"/>
          <w:sz w:val="22"/>
          <w:szCs w:val="22"/>
        </w:rPr>
      </w:pPr>
      <w:r w:rsidRPr="00BF73F6">
        <w:rPr>
          <w:rFonts w:ascii="Arial" w:hAnsi="Arial" w:cs="Arial"/>
          <w:sz w:val="22"/>
          <w:szCs w:val="22"/>
        </w:rPr>
        <w:t>3.3</w:t>
      </w:r>
      <w:r w:rsidRPr="00BF73F6">
        <w:rPr>
          <w:rFonts w:ascii="Arial" w:hAnsi="Arial" w:cs="Arial"/>
          <w:sz w:val="22"/>
          <w:szCs w:val="22"/>
        </w:rPr>
        <w:tab/>
        <w:t>D</w:t>
      </w:r>
      <w:r w:rsidR="004402EB" w:rsidRPr="00BF73F6">
        <w:rPr>
          <w:rFonts w:ascii="Arial" w:hAnsi="Arial" w:cs="Arial"/>
          <w:sz w:val="22"/>
          <w:szCs w:val="22"/>
        </w:rPr>
        <w:t>ie</w:t>
      </w:r>
      <w:r w:rsidRPr="00BF73F6">
        <w:rPr>
          <w:rFonts w:ascii="Arial" w:hAnsi="Arial" w:cs="Arial"/>
          <w:sz w:val="22"/>
          <w:szCs w:val="22"/>
        </w:rPr>
        <w:t xml:space="preserve"> Schulzahn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in</w:t>
      </w:r>
      <w:r w:rsidRPr="00BF73F6">
        <w:rPr>
          <w:rFonts w:ascii="Arial" w:hAnsi="Arial" w:cs="Arial"/>
          <w:sz w:val="22"/>
          <w:szCs w:val="22"/>
        </w:rPr>
        <w:t xml:space="preserve"> oder d</w:t>
      </w:r>
      <w:r w:rsidR="004402EB" w:rsidRPr="00BF73F6">
        <w:rPr>
          <w:rFonts w:ascii="Arial" w:hAnsi="Arial" w:cs="Arial"/>
          <w:sz w:val="22"/>
          <w:szCs w:val="22"/>
        </w:rPr>
        <w:t>er</w:t>
      </w:r>
      <w:r w:rsidRPr="00BF73F6">
        <w:rPr>
          <w:rFonts w:ascii="Arial" w:hAnsi="Arial" w:cs="Arial"/>
          <w:sz w:val="22"/>
          <w:szCs w:val="22"/>
        </w:rPr>
        <w:t xml:space="preserve"> Schulzahn</w:t>
      </w:r>
      <w:r w:rsidR="004402EB" w:rsidRPr="00BF73F6">
        <w:rPr>
          <w:rFonts w:ascii="Arial" w:hAnsi="Arial" w:cs="Arial"/>
          <w:sz w:val="22"/>
          <w:szCs w:val="22"/>
        </w:rPr>
        <w:t>a</w:t>
      </w:r>
      <w:r w:rsidRPr="00BF73F6">
        <w:rPr>
          <w:rFonts w:ascii="Arial" w:hAnsi="Arial" w:cs="Arial"/>
          <w:sz w:val="22"/>
          <w:szCs w:val="22"/>
        </w:rPr>
        <w:t>rzt bietet die Lernenden für die Behandlungen direkt</w:t>
      </w:r>
      <w:r w:rsidR="00C768B6" w:rsidRPr="00BF73F6">
        <w:rPr>
          <w:rFonts w:ascii="Arial" w:hAnsi="Arial" w:cs="Arial"/>
          <w:sz w:val="22"/>
          <w:szCs w:val="22"/>
        </w:rPr>
        <w:t xml:space="preserve"> </w:t>
      </w:r>
      <w:r w:rsidRPr="007B7023">
        <w:rPr>
          <w:rFonts w:ascii="Arial" w:hAnsi="Arial" w:cs="Arial"/>
          <w:sz w:val="22"/>
          <w:szCs w:val="22"/>
        </w:rPr>
        <w:t xml:space="preserve">via </w:t>
      </w:r>
      <w:r w:rsidR="005B3E21" w:rsidRPr="007B7023">
        <w:rPr>
          <w:rFonts w:ascii="Arial" w:hAnsi="Arial" w:cs="Arial"/>
          <w:sz w:val="22"/>
          <w:szCs w:val="22"/>
        </w:rPr>
        <w:t xml:space="preserve">Erziehungsberechtigte </w:t>
      </w:r>
      <w:r w:rsidRPr="00BF73F6">
        <w:rPr>
          <w:rFonts w:ascii="Arial" w:hAnsi="Arial" w:cs="Arial"/>
          <w:sz w:val="22"/>
          <w:szCs w:val="22"/>
        </w:rPr>
        <w:t xml:space="preserve">auf. </w:t>
      </w:r>
      <w:r w:rsidR="005B3E21" w:rsidRPr="007B7023">
        <w:rPr>
          <w:rFonts w:ascii="Arial" w:hAnsi="Arial" w:cs="Arial"/>
          <w:sz w:val="22"/>
          <w:szCs w:val="22"/>
        </w:rPr>
        <w:t xml:space="preserve">Die Erziehungsberechtigten sprechen </w:t>
      </w:r>
      <w:r w:rsidRPr="00BF73F6">
        <w:rPr>
          <w:rFonts w:ascii="Arial" w:hAnsi="Arial" w:cs="Arial"/>
          <w:sz w:val="22"/>
          <w:szCs w:val="22"/>
        </w:rPr>
        <w:t>die während der Unterrichtszeit stattfindenden Behandlungstermine vorgängig mit der zuständigen Lehrperson ab.</w:t>
      </w:r>
    </w:p>
    <w:p w14:paraId="16CE4AEA" w14:textId="77777777" w:rsidR="007D1779" w:rsidRPr="00BF73F6" w:rsidRDefault="007D1779" w:rsidP="007D1779">
      <w:pPr>
        <w:tabs>
          <w:tab w:val="left" w:pos="567"/>
          <w:tab w:val="left" w:pos="851"/>
          <w:tab w:val="left" w:pos="1134"/>
          <w:tab w:val="left" w:pos="1418"/>
        </w:tabs>
        <w:ind w:left="851" w:hanging="284"/>
        <w:rPr>
          <w:rFonts w:ascii="Arial" w:hAnsi="Arial" w:cs="Arial"/>
          <w:sz w:val="22"/>
          <w:szCs w:val="22"/>
        </w:rPr>
      </w:pPr>
    </w:p>
    <w:p w14:paraId="031CA7B0" w14:textId="77777777" w:rsidR="00784182" w:rsidRPr="00BF73F6" w:rsidRDefault="00784182">
      <w:pPr>
        <w:pStyle w:val="Kopfzeile"/>
        <w:tabs>
          <w:tab w:val="clear" w:pos="4536"/>
          <w:tab w:val="clear" w:pos="9072"/>
          <w:tab w:val="left" w:pos="567"/>
          <w:tab w:val="left" w:pos="851"/>
          <w:tab w:val="left" w:pos="1134"/>
          <w:tab w:val="left" w:pos="1418"/>
        </w:tabs>
        <w:rPr>
          <w:rFonts w:ascii="Arial" w:hAnsi="Arial" w:cs="Arial"/>
          <w:sz w:val="22"/>
          <w:szCs w:val="22"/>
        </w:rPr>
      </w:pPr>
      <w:r w:rsidRPr="00BF73F6">
        <w:rPr>
          <w:rFonts w:ascii="Arial" w:hAnsi="Arial" w:cs="Arial"/>
          <w:sz w:val="22"/>
          <w:szCs w:val="22"/>
        </w:rPr>
        <w:t>3.4.</w:t>
      </w:r>
      <w:r w:rsidRPr="00BF73F6">
        <w:rPr>
          <w:rFonts w:ascii="Arial" w:hAnsi="Arial" w:cs="Arial"/>
          <w:sz w:val="22"/>
          <w:szCs w:val="22"/>
        </w:rPr>
        <w:tab/>
        <w:t>Honorierung für die zahnmedizinische Behandlung</w:t>
      </w:r>
    </w:p>
    <w:p w14:paraId="7D59B2A5" w14:textId="77777777" w:rsidR="00784182" w:rsidRPr="00BF73F6" w:rsidRDefault="00784182">
      <w:pPr>
        <w:pStyle w:val="Textkrper-Einzug2"/>
        <w:ind w:left="851" w:hanging="284"/>
        <w:rPr>
          <w:rFonts w:ascii="Arial" w:hAnsi="Arial" w:cs="Arial"/>
          <w:sz w:val="22"/>
          <w:szCs w:val="22"/>
        </w:rPr>
      </w:pPr>
      <w:r w:rsidRPr="00BF73F6">
        <w:rPr>
          <w:rFonts w:ascii="Arial" w:hAnsi="Arial" w:cs="Arial"/>
          <w:sz w:val="22"/>
          <w:szCs w:val="22"/>
        </w:rPr>
        <w:t>-</w:t>
      </w:r>
      <w:r w:rsidRPr="00BF73F6">
        <w:rPr>
          <w:rFonts w:ascii="Arial" w:hAnsi="Arial" w:cs="Arial"/>
          <w:sz w:val="22"/>
          <w:szCs w:val="22"/>
        </w:rPr>
        <w:tab/>
        <w:t>Der Behandlungsvertrag wird zwischen den Erziehungsberechtigten und de</w:t>
      </w:r>
      <w:r w:rsidR="004402EB" w:rsidRPr="00BF73F6">
        <w:rPr>
          <w:rFonts w:ascii="Arial" w:hAnsi="Arial" w:cs="Arial"/>
          <w:sz w:val="22"/>
          <w:szCs w:val="22"/>
        </w:rPr>
        <w:t>r</w:t>
      </w:r>
      <w:r w:rsidR="004402EB" w:rsidRPr="00BF73F6">
        <w:rPr>
          <w:rFonts w:ascii="Arial" w:hAnsi="Arial" w:cs="Arial"/>
          <w:sz w:val="22"/>
          <w:szCs w:val="22"/>
        </w:rPr>
        <w:br/>
        <w:t>S</w:t>
      </w:r>
      <w:r w:rsidRPr="00BF73F6">
        <w:rPr>
          <w:rFonts w:ascii="Arial" w:hAnsi="Arial" w:cs="Arial"/>
          <w:sz w:val="22"/>
          <w:szCs w:val="22"/>
        </w:rPr>
        <w:t>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in</w:t>
      </w:r>
      <w:r w:rsidRPr="00BF73F6">
        <w:rPr>
          <w:rFonts w:ascii="Arial" w:hAnsi="Arial" w:cs="Arial"/>
          <w:sz w:val="22"/>
          <w:szCs w:val="22"/>
        </w:rPr>
        <w:t xml:space="preserve"> oder de</w:t>
      </w:r>
      <w:r w:rsidR="004402EB" w:rsidRPr="00BF73F6">
        <w:rPr>
          <w:rFonts w:ascii="Arial" w:hAnsi="Arial" w:cs="Arial"/>
          <w:sz w:val="22"/>
          <w:szCs w:val="22"/>
        </w:rPr>
        <w:t>m</w:t>
      </w:r>
      <w:r w:rsidRPr="00BF73F6">
        <w:rPr>
          <w:rFonts w:ascii="Arial" w:hAnsi="Arial" w:cs="Arial"/>
          <w:sz w:val="22"/>
          <w:szCs w:val="22"/>
        </w:rPr>
        <w:t xml:space="preserve"> Schulzahn</w:t>
      </w:r>
      <w:r w:rsidR="004402EB" w:rsidRPr="00BF73F6">
        <w:rPr>
          <w:rFonts w:ascii="Arial" w:hAnsi="Arial" w:cs="Arial"/>
          <w:sz w:val="22"/>
          <w:szCs w:val="22"/>
        </w:rPr>
        <w:t>a</w:t>
      </w:r>
      <w:r w:rsidRPr="00BF73F6">
        <w:rPr>
          <w:rFonts w:ascii="Arial" w:hAnsi="Arial" w:cs="Arial"/>
          <w:sz w:val="22"/>
          <w:szCs w:val="22"/>
        </w:rPr>
        <w:t>rzt abgeschlossen. Die Erziehungsberechtigten sind Honorarschuldner. D</w:t>
      </w:r>
      <w:r w:rsidR="004402EB" w:rsidRPr="00BF73F6">
        <w:rPr>
          <w:rFonts w:ascii="Arial" w:hAnsi="Arial" w:cs="Arial"/>
          <w:sz w:val="22"/>
          <w:szCs w:val="22"/>
        </w:rPr>
        <w:t>ie</w:t>
      </w:r>
      <w:r w:rsidRPr="00BF73F6">
        <w:rPr>
          <w:rFonts w:ascii="Arial" w:hAnsi="Arial" w:cs="Arial"/>
          <w:sz w:val="22"/>
          <w:szCs w:val="22"/>
        </w:rPr>
        <w:t xml:space="preserve"> Schulzahn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in</w:t>
      </w:r>
      <w:r w:rsidRPr="00BF73F6">
        <w:rPr>
          <w:rFonts w:ascii="Arial" w:hAnsi="Arial" w:cs="Arial"/>
          <w:sz w:val="22"/>
          <w:szCs w:val="22"/>
        </w:rPr>
        <w:t xml:space="preserve"> oder d</w:t>
      </w:r>
      <w:r w:rsidR="004402EB" w:rsidRPr="00BF73F6">
        <w:rPr>
          <w:rFonts w:ascii="Arial" w:hAnsi="Arial" w:cs="Arial"/>
          <w:sz w:val="22"/>
          <w:szCs w:val="22"/>
        </w:rPr>
        <w:t>er</w:t>
      </w:r>
      <w:r w:rsidRPr="00BF73F6">
        <w:rPr>
          <w:rFonts w:ascii="Arial" w:hAnsi="Arial" w:cs="Arial"/>
          <w:sz w:val="22"/>
          <w:szCs w:val="22"/>
        </w:rPr>
        <w:t xml:space="preserve"> Schulzahn</w:t>
      </w:r>
      <w:r w:rsidR="004402EB" w:rsidRPr="00BF73F6">
        <w:rPr>
          <w:rFonts w:ascii="Arial" w:hAnsi="Arial" w:cs="Arial"/>
          <w:sz w:val="22"/>
          <w:szCs w:val="22"/>
        </w:rPr>
        <w:t>a</w:t>
      </w:r>
      <w:r w:rsidRPr="00BF73F6">
        <w:rPr>
          <w:rFonts w:ascii="Arial" w:hAnsi="Arial" w:cs="Arial"/>
          <w:sz w:val="22"/>
          <w:szCs w:val="22"/>
        </w:rPr>
        <w:t>rzt stellt ihnen die Rechnung direkt zu.</w:t>
      </w:r>
    </w:p>
    <w:p w14:paraId="75276E7C" w14:textId="3E1825C0" w:rsidR="00784182" w:rsidRPr="00BF73F6" w:rsidRDefault="00784182">
      <w:pPr>
        <w:pStyle w:val="Textkrper-Einzug2"/>
        <w:ind w:left="851" w:hanging="284"/>
        <w:rPr>
          <w:rFonts w:ascii="Arial" w:hAnsi="Arial" w:cs="Arial"/>
          <w:sz w:val="22"/>
          <w:szCs w:val="22"/>
        </w:rPr>
      </w:pPr>
      <w:r w:rsidRPr="00BF73F6">
        <w:rPr>
          <w:rFonts w:ascii="Arial" w:hAnsi="Arial" w:cs="Arial"/>
          <w:sz w:val="22"/>
          <w:szCs w:val="22"/>
        </w:rPr>
        <w:t>-</w:t>
      </w:r>
      <w:r w:rsidRPr="00BF73F6">
        <w:rPr>
          <w:rFonts w:ascii="Arial" w:hAnsi="Arial" w:cs="Arial"/>
          <w:sz w:val="22"/>
          <w:szCs w:val="22"/>
        </w:rPr>
        <w:tab/>
        <w:t>Die Gemeinde garantiert de</w:t>
      </w:r>
      <w:r w:rsidR="004402EB" w:rsidRPr="00BF73F6">
        <w:rPr>
          <w:rFonts w:ascii="Arial" w:hAnsi="Arial" w:cs="Arial"/>
          <w:sz w:val="22"/>
          <w:szCs w:val="22"/>
        </w:rPr>
        <w:t>r</w:t>
      </w:r>
      <w:r w:rsidRPr="00BF73F6">
        <w:rPr>
          <w:rFonts w:ascii="Arial" w:hAnsi="Arial" w:cs="Arial"/>
          <w:sz w:val="22"/>
          <w:szCs w:val="22"/>
        </w:rPr>
        <w:t xml:space="preserve"> Schulzahn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in</w:t>
      </w:r>
      <w:r w:rsidRPr="00BF73F6">
        <w:rPr>
          <w:rFonts w:ascii="Arial" w:hAnsi="Arial" w:cs="Arial"/>
          <w:sz w:val="22"/>
          <w:szCs w:val="22"/>
        </w:rPr>
        <w:t xml:space="preserve"> oder de</w:t>
      </w:r>
      <w:r w:rsidR="004402EB" w:rsidRPr="00BF73F6">
        <w:rPr>
          <w:rFonts w:ascii="Arial" w:hAnsi="Arial" w:cs="Arial"/>
          <w:sz w:val="22"/>
          <w:szCs w:val="22"/>
        </w:rPr>
        <w:t>m</w:t>
      </w:r>
      <w:r w:rsidRPr="00BF73F6">
        <w:rPr>
          <w:rFonts w:ascii="Arial" w:hAnsi="Arial" w:cs="Arial"/>
          <w:sz w:val="22"/>
          <w:szCs w:val="22"/>
        </w:rPr>
        <w:t xml:space="preserve"> Schulzahn</w:t>
      </w:r>
      <w:r w:rsidR="004402EB" w:rsidRPr="00BF73F6">
        <w:rPr>
          <w:rFonts w:ascii="Arial" w:hAnsi="Arial" w:cs="Arial"/>
          <w:sz w:val="22"/>
          <w:szCs w:val="22"/>
        </w:rPr>
        <w:t>a</w:t>
      </w:r>
      <w:r w:rsidRPr="00BF73F6">
        <w:rPr>
          <w:rFonts w:ascii="Arial" w:hAnsi="Arial" w:cs="Arial"/>
          <w:sz w:val="22"/>
          <w:szCs w:val="22"/>
        </w:rPr>
        <w:t>rzt die Bezahlung der Kosten für den Fall, dass diese von den Erziehungsberechtigten trotz zweier Mahnungen mit einer Betreibungsandrohung nicht bezahlt wurden. D</w:t>
      </w:r>
      <w:r w:rsidR="004402EB" w:rsidRPr="00BF73F6">
        <w:rPr>
          <w:rFonts w:ascii="Arial" w:hAnsi="Arial" w:cs="Arial"/>
          <w:sz w:val="22"/>
          <w:szCs w:val="22"/>
        </w:rPr>
        <w:t>ie</w:t>
      </w:r>
      <w:r w:rsidRPr="00BF73F6">
        <w:rPr>
          <w:rFonts w:ascii="Arial" w:hAnsi="Arial" w:cs="Arial"/>
          <w:sz w:val="22"/>
          <w:szCs w:val="22"/>
        </w:rPr>
        <w:t xml:space="preserve"> Schulzahn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in</w:t>
      </w:r>
      <w:r w:rsidRPr="00BF73F6">
        <w:rPr>
          <w:rFonts w:ascii="Arial" w:hAnsi="Arial" w:cs="Arial"/>
          <w:sz w:val="22"/>
          <w:szCs w:val="22"/>
        </w:rPr>
        <w:t xml:space="preserve"> oder d</w:t>
      </w:r>
      <w:r w:rsidR="004402EB" w:rsidRPr="00BF73F6">
        <w:rPr>
          <w:rFonts w:ascii="Arial" w:hAnsi="Arial" w:cs="Arial"/>
          <w:sz w:val="22"/>
          <w:szCs w:val="22"/>
        </w:rPr>
        <w:t>er</w:t>
      </w:r>
      <w:r w:rsidRPr="00BF73F6">
        <w:rPr>
          <w:rFonts w:ascii="Arial" w:hAnsi="Arial" w:cs="Arial"/>
          <w:sz w:val="22"/>
          <w:szCs w:val="22"/>
        </w:rPr>
        <w:t xml:space="preserve"> Schulzahn</w:t>
      </w:r>
      <w:r w:rsidR="004402EB" w:rsidRPr="00BF73F6">
        <w:rPr>
          <w:rFonts w:ascii="Arial" w:hAnsi="Arial" w:cs="Arial"/>
          <w:sz w:val="22"/>
          <w:szCs w:val="22"/>
        </w:rPr>
        <w:t>a</w:t>
      </w:r>
      <w:r w:rsidRPr="00BF73F6">
        <w:rPr>
          <w:rFonts w:ascii="Arial" w:hAnsi="Arial" w:cs="Arial"/>
          <w:sz w:val="22"/>
          <w:szCs w:val="22"/>
        </w:rPr>
        <w:t>rzt tritt der Gemeinde die Forderung gegen die Erziehungsberechtigten in diesem Fall zahlungshalber ab.</w:t>
      </w:r>
    </w:p>
    <w:p w14:paraId="04C67646" w14:textId="2B388F8D" w:rsidR="00784182" w:rsidRPr="00BF73F6" w:rsidRDefault="00784182">
      <w:pPr>
        <w:pStyle w:val="Textkrper-Zeileneinzug"/>
        <w:rPr>
          <w:rFonts w:ascii="Arial" w:hAnsi="Arial" w:cs="Arial"/>
          <w:sz w:val="22"/>
          <w:szCs w:val="22"/>
        </w:rPr>
      </w:pPr>
      <w:r w:rsidRPr="00BF73F6">
        <w:rPr>
          <w:rFonts w:ascii="Arial" w:hAnsi="Arial" w:cs="Arial"/>
          <w:sz w:val="22"/>
          <w:szCs w:val="22"/>
        </w:rPr>
        <w:t>-</w:t>
      </w:r>
      <w:r w:rsidRPr="00BF73F6">
        <w:rPr>
          <w:rFonts w:ascii="Arial" w:hAnsi="Arial" w:cs="Arial"/>
          <w:sz w:val="22"/>
          <w:szCs w:val="22"/>
        </w:rPr>
        <w:tab/>
        <w:t>Die Honorierung de</w:t>
      </w:r>
      <w:r w:rsidR="004402EB" w:rsidRPr="00BF73F6">
        <w:rPr>
          <w:rFonts w:ascii="Arial" w:hAnsi="Arial" w:cs="Arial"/>
          <w:sz w:val="22"/>
          <w:szCs w:val="22"/>
        </w:rPr>
        <w:t>r</w:t>
      </w:r>
      <w:r w:rsidRPr="00BF73F6">
        <w:rPr>
          <w:rFonts w:ascii="Arial" w:hAnsi="Arial" w:cs="Arial"/>
          <w:sz w:val="22"/>
          <w:szCs w:val="22"/>
        </w:rPr>
        <w:t xml:space="preserve"> Schulzahn</w:t>
      </w:r>
      <w:r w:rsidR="004402EB" w:rsidRPr="00BF73F6">
        <w:rPr>
          <w:rFonts w:ascii="Arial" w:hAnsi="Arial" w:cs="Arial"/>
          <w:sz w:val="22"/>
          <w:szCs w:val="22"/>
        </w:rPr>
        <w:t>ä</w:t>
      </w:r>
      <w:r w:rsidRPr="00BF73F6">
        <w:rPr>
          <w:rFonts w:ascii="Arial" w:hAnsi="Arial" w:cs="Arial"/>
          <w:sz w:val="22"/>
          <w:szCs w:val="22"/>
        </w:rPr>
        <w:t>rzt</w:t>
      </w:r>
      <w:r w:rsidR="004402EB" w:rsidRPr="00BF73F6">
        <w:rPr>
          <w:rFonts w:ascii="Arial" w:hAnsi="Arial" w:cs="Arial"/>
          <w:sz w:val="22"/>
          <w:szCs w:val="22"/>
        </w:rPr>
        <w:t>in</w:t>
      </w:r>
      <w:r w:rsidRPr="00BF73F6">
        <w:rPr>
          <w:rFonts w:ascii="Arial" w:hAnsi="Arial" w:cs="Arial"/>
          <w:sz w:val="22"/>
          <w:szCs w:val="22"/>
        </w:rPr>
        <w:t xml:space="preserve"> oder de</w:t>
      </w:r>
      <w:r w:rsidR="004402EB" w:rsidRPr="00BF73F6">
        <w:rPr>
          <w:rFonts w:ascii="Arial" w:hAnsi="Arial" w:cs="Arial"/>
          <w:sz w:val="22"/>
          <w:szCs w:val="22"/>
        </w:rPr>
        <w:t>s</w:t>
      </w:r>
      <w:r w:rsidRPr="00BF73F6">
        <w:rPr>
          <w:rFonts w:ascii="Arial" w:hAnsi="Arial" w:cs="Arial"/>
          <w:sz w:val="22"/>
          <w:szCs w:val="22"/>
        </w:rPr>
        <w:t xml:space="preserve"> Schulzahn</w:t>
      </w:r>
      <w:r w:rsidR="004402EB" w:rsidRPr="00BF73F6">
        <w:rPr>
          <w:rFonts w:ascii="Arial" w:hAnsi="Arial" w:cs="Arial"/>
          <w:sz w:val="22"/>
          <w:szCs w:val="22"/>
        </w:rPr>
        <w:t>a</w:t>
      </w:r>
      <w:r w:rsidRPr="00BF73F6">
        <w:rPr>
          <w:rFonts w:ascii="Arial" w:hAnsi="Arial" w:cs="Arial"/>
          <w:sz w:val="22"/>
          <w:szCs w:val="22"/>
        </w:rPr>
        <w:t>rzt</w:t>
      </w:r>
      <w:r w:rsidR="004402EB" w:rsidRPr="00BF73F6">
        <w:rPr>
          <w:rFonts w:ascii="Arial" w:hAnsi="Arial" w:cs="Arial"/>
          <w:sz w:val="22"/>
          <w:szCs w:val="22"/>
        </w:rPr>
        <w:t>es</w:t>
      </w:r>
      <w:r w:rsidRPr="00BF73F6">
        <w:rPr>
          <w:rFonts w:ascii="Arial" w:hAnsi="Arial" w:cs="Arial"/>
          <w:sz w:val="22"/>
          <w:szCs w:val="22"/>
        </w:rPr>
        <w:t xml:space="preserve"> richtet sich nach dem </w:t>
      </w:r>
      <w:r w:rsidR="00AC68A8" w:rsidRPr="00BF73F6">
        <w:rPr>
          <w:rFonts w:ascii="Arial" w:hAnsi="Arial" w:cs="Arial"/>
          <w:sz w:val="22"/>
          <w:szCs w:val="22"/>
        </w:rPr>
        <w:t xml:space="preserve">jeweils aktuellen </w:t>
      </w:r>
      <w:hyperlink r:id="rId8" w:history="1">
        <w:r w:rsidRPr="00BF73F6">
          <w:rPr>
            <w:rStyle w:val="Hyperlink"/>
            <w:rFonts w:ascii="Arial" w:hAnsi="Arial" w:cs="Arial"/>
            <w:sz w:val="22"/>
            <w:szCs w:val="22"/>
          </w:rPr>
          <w:t>SSO-Tarif</w:t>
        </w:r>
      </w:hyperlink>
      <w:r w:rsidR="007D1779">
        <w:rPr>
          <w:rFonts w:ascii="Arial" w:hAnsi="Arial" w:cs="Arial"/>
          <w:sz w:val="22"/>
          <w:szCs w:val="22"/>
        </w:rPr>
        <w:t>.</w:t>
      </w:r>
    </w:p>
    <w:p w14:paraId="4CB40C35" w14:textId="77777777" w:rsidR="00784182" w:rsidRDefault="00784182" w:rsidP="007D1779">
      <w:pPr>
        <w:tabs>
          <w:tab w:val="left" w:pos="567"/>
          <w:tab w:val="left" w:pos="851"/>
          <w:tab w:val="left" w:pos="1134"/>
          <w:tab w:val="left" w:pos="1418"/>
        </w:tabs>
        <w:ind w:left="851" w:hanging="284"/>
        <w:rPr>
          <w:rFonts w:ascii="Arial" w:hAnsi="Arial" w:cs="Arial"/>
          <w:sz w:val="22"/>
          <w:szCs w:val="22"/>
        </w:rPr>
      </w:pPr>
    </w:p>
    <w:p w14:paraId="3245309C" w14:textId="77777777" w:rsidR="007D1779" w:rsidRPr="00BF73F6" w:rsidRDefault="007D1779" w:rsidP="007D1779">
      <w:pPr>
        <w:tabs>
          <w:tab w:val="left" w:pos="567"/>
          <w:tab w:val="left" w:pos="851"/>
          <w:tab w:val="left" w:pos="1134"/>
          <w:tab w:val="left" w:pos="1418"/>
        </w:tabs>
        <w:ind w:left="851" w:hanging="284"/>
        <w:rPr>
          <w:rFonts w:ascii="Arial" w:hAnsi="Arial" w:cs="Arial"/>
          <w:sz w:val="22"/>
          <w:szCs w:val="22"/>
        </w:rPr>
      </w:pPr>
    </w:p>
    <w:p w14:paraId="2366A4F8" w14:textId="77777777" w:rsidR="00784182" w:rsidRPr="00BF73F6" w:rsidRDefault="00784182">
      <w:pPr>
        <w:tabs>
          <w:tab w:val="left" w:pos="567"/>
          <w:tab w:val="left" w:pos="851"/>
          <w:tab w:val="left" w:pos="1134"/>
          <w:tab w:val="left" w:pos="1418"/>
        </w:tabs>
        <w:rPr>
          <w:rFonts w:ascii="Arial" w:hAnsi="Arial" w:cs="Arial"/>
          <w:b/>
          <w:bCs/>
          <w:sz w:val="26"/>
          <w:szCs w:val="26"/>
        </w:rPr>
      </w:pPr>
      <w:r w:rsidRPr="00BF73F6">
        <w:rPr>
          <w:rFonts w:ascii="Arial" w:hAnsi="Arial" w:cs="Arial"/>
          <w:b/>
          <w:bCs/>
          <w:sz w:val="26"/>
          <w:szCs w:val="26"/>
        </w:rPr>
        <w:t>4.</w:t>
      </w:r>
      <w:r w:rsidRPr="00BF73F6">
        <w:rPr>
          <w:rFonts w:ascii="Arial" w:hAnsi="Arial" w:cs="Arial"/>
          <w:b/>
          <w:bCs/>
          <w:sz w:val="26"/>
          <w:szCs w:val="26"/>
        </w:rPr>
        <w:tab/>
        <w:t>Weitere Pflichten</w:t>
      </w:r>
      <w:r w:rsidR="00AE0D2A" w:rsidRPr="00BF73F6">
        <w:rPr>
          <w:rFonts w:ascii="Arial" w:hAnsi="Arial" w:cs="Arial"/>
          <w:b/>
          <w:bCs/>
          <w:sz w:val="26"/>
          <w:szCs w:val="26"/>
        </w:rPr>
        <w:t xml:space="preserve"> / Kündbarkeit</w:t>
      </w:r>
    </w:p>
    <w:p w14:paraId="33D37ED5" w14:textId="77777777" w:rsidR="007D1779" w:rsidRPr="00BF73F6" w:rsidRDefault="007D1779" w:rsidP="007D1779">
      <w:pPr>
        <w:tabs>
          <w:tab w:val="left" w:pos="567"/>
          <w:tab w:val="left" w:pos="851"/>
          <w:tab w:val="left" w:pos="1134"/>
          <w:tab w:val="left" w:pos="1418"/>
        </w:tabs>
        <w:ind w:left="851" w:hanging="284"/>
        <w:rPr>
          <w:rFonts w:ascii="Arial" w:hAnsi="Arial" w:cs="Arial"/>
          <w:sz w:val="22"/>
          <w:szCs w:val="22"/>
        </w:rPr>
      </w:pPr>
    </w:p>
    <w:p w14:paraId="53B588D2" w14:textId="77777777" w:rsidR="00784182" w:rsidRDefault="00784182">
      <w:pPr>
        <w:tabs>
          <w:tab w:val="left" w:pos="567"/>
          <w:tab w:val="left" w:pos="851"/>
          <w:tab w:val="left" w:pos="1134"/>
          <w:tab w:val="left" w:pos="1418"/>
        </w:tabs>
        <w:ind w:left="567" w:hanging="567"/>
        <w:rPr>
          <w:rFonts w:ascii="Arial" w:hAnsi="Arial" w:cs="Arial"/>
          <w:sz w:val="22"/>
          <w:szCs w:val="22"/>
        </w:rPr>
      </w:pPr>
      <w:r w:rsidRPr="00BF73F6">
        <w:rPr>
          <w:rFonts w:ascii="Arial" w:hAnsi="Arial" w:cs="Arial"/>
          <w:sz w:val="22"/>
          <w:szCs w:val="22"/>
        </w:rPr>
        <w:t>4.</w:t>
      </w:r>
      <w:r w:rsidR="00AC68A8" w:rsidRPr="00BF73F6">
        <w:rPr>
          <w:rFonts w:ascii="Arial" w:hAnsi="Arial" w:cs="Arial"/>
          <w:sz w:val="22"/>
          <w:szCs w:val="22"/>
        </w:rPr>
        <w:t>1</w:t>
      </w:r>
      <w:r w:rsidRPr="00BF73F6">
        <w:rPr>
          <w:rFonts w:ascii="Arial" w:hAnsi="Arial" w:cs="Arial"/>
          <w:sz w:val="22"/>
          <w:szCs w:val="22"/>
        </w:rPr>
        <w:t>.</w:t>
      </w:r>
      <w:r w:rsidRPr="00BF73F6">
        <w:rPr>
          <w:rFonts w:ascii="Arial" w:hAnsi="Arial" w:cs="Arial"/>
          <w:sz w:val="22"/>
          <w:szCs w:val="22"/>
        </w:rPr>
        <w:tab/>
        <w:t>D</w:t>
      </w:r>
      <w:r w:rsidR="009744FB" w:rsidRPr="00BF73F6">
        <w:rPr>
          <w:rFonts w:ascii="Arial" w:hAnsi="Arial" w:cs="Arial"/>
          <w:sz w:val="22"/>
          <w:szCs w:val="22"/>
        </w:rPr>
        <w:t>ie</w:t>
      </w:r>
      <w:r w:rsidRPr="00BF73F6">
        <w:rPr>
          <w:rFonts w:ascii="Arial" w:hAnsi="Arial" w:cs="Arial"/>
          <w:sz w:val="22"/>
          <w:szCs w:val="22"/>
        </w:rPr>
        <w:t xml:space="preserve"> Schulzahn</w:t>
      </w:r>
      <w:r w:rsidR="009744FB" w:rsidRPr="00BF73F6">
        <w:rPr>
          <w:rFonts w:ascii="Arial" w:hAnsi="Arial" w:cs="Arial"/>
          <w:sz w:val="22"/>
          <w:szCs w:val="22"/>
        </w:rPr>
        <w:t>ä</w:t>
      </w:r>
      <w:r w:rsidRPr="00BF73F6">
        <w:rPr>
          <w:rFonts w:ascii="Arial" w:hAnsi="Arial" w:cs="Arial"/>
          <w:sz w:val="22"/>
          <w:szCs w:val="22"/>
        </w:rPr>
        <w:t>rzt</w:t>
      </w:r>
      <w:r w:rsidR="009744FB" w:rsidRPr="00BF73F6">
        <w:rPr>
          <w:rFonts w:ascii="Arial" w:hAnsi="Arial" w:cs="Arial"/>
          <w:sz w:val="22"/>
          <w:szCs w:val="22"/>
        </w:rPr>
        <w:t>in</w:t>
      </w:r>
      <w:r w:rsidRPr="00BF73F6">
        <w:rPr>
          <w:rFonts w:ascii="Arial" w:hAnsi="Arial" w:cs="Arial"/>
          <w:sz w:val="22"/>
          <w:szCs w:val="22"/>
        </w:rPr>
        <w:t xml:space="preserve"> oder d</w:t>
      </w:r>
      <w:r w:rsidR="009744FB" w:rsidRPr="00BF73F6">
        <w:rPr>
          <w:rFonts w:ascii="Arial" w:hAnsi="Arial" w:cs="Arial"/>
          <w:sz w:val="22"/>
          <w:szCs w:val="22"/>
        </w:rPr>
        <w:t>er</w:t>
      </w:r>
      <w:r w:rsidRPr="00BF73F6">
        <w:rPr>
          <w:rFonts w:ascii="Arial" w:hAnsi="Arial" w:cs="Arial"/>
          <w:sz w:val="22"/>
          <w:szCs w:val="22"/>
        </w:rPr>
        <w:t xml:space="preserve"> Schulzahn</w:t>
      </w:r>
      <w:r w:rsidR="009744FB" w:rsidRPr="00BF73F6">
        <w:rPr>
          <w:rFonts w:ascii="Arial" w:hAnsi="Arial" w:cs="Arial"/>
          <w:sz w:val="22"/>
          <w:szCs w:val="22"/>
        </w:rPr>
        <w:t>a</w:t>
      </w:r>
      <w:r w:rsidRPr="00BF73F6">
        <w:rPr>
          <w:rFonts w:ascii="Arial" w:hAnsi="Arial" w:cs="Arial"/>
          <w:sz w:val="22"/>
          <w:szCs w:val="22"/>
        </w:rPr>
        <w:t>rzt arbeitet in allen Angelegenheiten der Schulzahnpflege eng mit der Gemeinde zusammen.</w:t>
      </w:r>
    </w:p>
    <w:p w14:paraId="764EB927" w14:textId="77777777" w:rsidR="007D1779" w:rsidRPr="00BF73F6" w:rsidRDefault="007D1779" w:rsidP="007D1779">
      <w:pPr>
        <w:tabs>
          <w:tab w:val="left" w:pos="567"/>
          <w:tab w:val="left" w:pos="851"/>
          <w:tab w:val="left" w:pos="1134"/>
          <w:tab w:val="left" w:pos="1418"/>
        </w:tabs>
        <w:ind w:left="851" w:hanging="284"/>
        <w:rPr>
          <w:rFonts w:ascii="Arial" w:hAnsi="Arial" w:cs="Arial"/>
          <w:sz w:val="22"/>
          <w:szCs w:val="22"/>
        </w:rPr>
      </w:pPr>
    </w:p>
    <w:p w14:paraId="4521F757" w14:textId="5797F1B7" w:rsidR="00AC68A8" w:rsidRDefault="00AC68A8">
      <w:pPr>
        <w:tabs>
          <w:tab w:val="left" w:pos="567"/>
          <w:tab w:val="left" w:pos="851"/>
          <w:tab w:val="left" w:pos="1134"/>
          <w:tab w:val="left" w:pos="1418"/>
        </w:tabs>
        <w:ind w:left="567" w:hanging="567"/>
        <w:rPr>
          <w:rFonts w:ascii="Arial" w:hAnsi="Arial" w:cs="Arial"/>
          <w:sz w:val="22"/>
          <w:szCs w:val="22"/>
        </w:rPr>
      </w:pPr>
      <w:r w:rsidRPr="00BF73F6">
        <w:rPr>
          <w:rFonts w:ascii="Arial" w:hAnsi="Arial" w:cs="Arial"/>
          <w:sz w:val="22"/>
          <w:szCs w:val="22"/>
        </w:rPr>
        <w:t>4.2</w:t>
      </w:r>
      <w:r w:rsidRPr="00BF73F6">
        <w:rPr>
          <w:rFonts w:ascii="Arial" w:hAnsi="Arial" w:cs="Arial"/>
          <w:sz w:val="22"/>
          <w:szCs w:val="22"/>
        </w:rPr>
        <w:tab/>
      </w:r>
      <w:r w:rsidR="005F197F">
        <w:rPr>
          <w:rFonts w:ascii="Arial" w:hAnsi="Arial" w:cs="Arial"/>
          <w:sz w:val="22"/>
          <w:szCs w:val="22"/>
        </w:rPr>
        <w:t xml:space="preserve">Der Leistungsauftrag kann unter Einhaltung einer </w:t>
      </w:r>
      <w:r w:rsidR="003155FD" w:rsidRPr="007B7023">
        <w:rPr>
          <w:rFonts w:ascii="Arial" w:hAnsi="Arial" w:cs="Arial"/>
          <w:sz w:val="22"/>
          <w:szCs w:val="22"/>
        </w:rPr>
        <w:t>sechs</w:t>
      </w:r>
      <w:r w:rsidR="005F197F">
        <w:rPr>
          <w:rFonts w:ascii="Arial" w:hAnsi="Arial" w:cs="Arial"/>
          <w:sz w:val="22"/>
          <w:szCs w:val="22"/>
        </w:rPr>
        <w:t>monatigen Kündigungsfrist auf Ende eines Schuljahres von beiden Parteien gekündigt werden. Eine Kündigung bedarf der Schriftlichkeit.</w:t>
      </w:r>
    </w:p>
    <w:sectPr w:rsidR="00AC68A8" w:rsidSect="007D1779">
      <w:headerReference w:type="default" r:id="rId9"/>
      <w:footerReference w:type="default" r:id="rId10"/>
      <w:type w:val="continuous"/>
      <w:pgSz w:w="11907" w:h="16840" w:code="9"/>
      <w:pgMar w:top="1701" w:right="1531" w:bottom="1701" w:left="1701" w:header="851" w:footer="567"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878D" w14:textId="77777777" w:rsidR="00D77385" w:rsidRDefault="00D77385">
      <w:r>
        <w:separator/>
      </w:r>
    </w:p>
  </w:endnote>
  <w:endnote w:type="continuationSeparator" w:id="0">
    <w:p w14:paraId="57136ECB" w14:textId="77777777" w:rsidR="00D77385" w:rsidRDefault="00D7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820F7" w14:textId="77777777" w:rsidR="00784182" w:rsidRPr="00BF73F6" w:rsidRDefault="00A810CD" w:rsidP="00BF73F6">
    <w:pPr>
      <w:pStyle w:val="Fuzeile"/>
      <w:pBdr>
        <w:top w:val="single" w:sz="4" w:space="1" w:color="auto"/>
      </w:pBdr>
      <w:rPr>
        <w:rFonts w:ascii="Arial" w:hAnsi="Arial" w:cs="Arial"/>
        <w:sz w:val="16"/>
        <w:szCs w:val="16"/>
      </w:rPr>
    </w:pPr>
    <w:r w:rsidRPr="00653E2A">
      <w:rPr>
        <w:rFonts w:ascii="Arial" w:hAnsi="Arial" w:cs="Arial"/>
        <w:sz w:val="16"/>
        <w:szCs w:val="16"/>
      </w:rPr>
      <w:fldChar w:fldCharType="begin"/>
    </w:r>
    <w:r w:rsidR="00BF73F6" w:rsidRPr="00653E2A">
      <w:rPr>
        <w:rFonts w:ascii="Arial" w:hAnsi="Arial" w:cs="Arial"/>
        <w:sz w:val="16"/>
        <w:szCs w:val="16"/>
      </w:rPr>
      <w:instrText xml:space="preserve"> PAGE   \* MERGEFORMAT </w:instrText>
    </w:r>
    <w:r w:rsidRPr="00653E2A">
      <w:rPr>
        <w:rFonts w:ascii="Arial" w:hAnsi="Arial" w:cs="Arial"/>
        <w:sz w:val="16"/>
        <w:szCs w:val="16"/>
      </w:rPr>
      <w:fldChar w:fldCharType="separate"/>
    </w:r>
    <w:r w:rsidR="00997315">
      <w:rPr>
        <w:rFonts w:ascii="Arial" w:hAnsi="Arial" w:cs="Arial"/>
        <w:noProof/>
        <w:sz w:val="16"/>
        <w:szCs w:val="16"/>
      </w:rPr>
      <w:t>2</w:t>
    </w:r>
    <w:r w:rsidRPr="00653E2A">
      <w:rPr>
        <w:rFonts w:ascii="Arial" w:hAnsi="Arial" w:cs="Arial"/>
        <w:sz w:val="16"/>
        <w:szCs w:val="16"/>
      </w:rPr>
      <w:fldChar w:fldCharType="end"/>
    </w:r>
    <w:r w:rsidR="00BF73F6" w:rsidRPr="00653E2A">
      <w:rPr>
        <w:rFonts w:ascii="Arial" w:hAnsi="Arial" w:cs="Arial"/>
        <w:sz w:val="16"/>
        <w:szCs w:val="16"/>
      </w:rPr>
      <w:t>/</w:t>
    </w:r>
    <w:r w:rsidR="009A5ED1">
      <w:rPr>
        <w:rFonts w:ascii="Arial" w:hAnsi="Arial" w:cs="Arial"/>
        <w:noProof/>
        <w:sz w:val="16"/>
        <w:szCs w:val="16"/>
      </w:rPr>
      <w:fldChar w:fldCharType="begin"/>
    </w:r>
    <w:r w:rsidR="009A5ED1">
      <w:rPr>
        <w:rFonts w:ascii="Arial" w:hAnsi="Arial" w:cs="Arial"/>
        <w:noProof/>
        <w:sz w:val="16"/>
        <w:szCs w:val="16"/>
      </w:rPr>
      <w:instrText xml:space="preserve"> NUMPAGES   \* MERGEFORMAT </w:instrText>
    </w:r>
    <w:r w:rsidR="009A5ED1">
      <w:rPr>
        <w:rFonts w:ascii="Arial" w:hAnsi="Arial" w:cs="Arial"/>
        <w:noProof/>
        <w:sz w:val="16"/>
        <w:szCs w:val="16"/>
      </w:rPr>
      <w:fldChar w:fldCharType="separate"/>
    </w:r>
    <w:r w:rsidR="00997315">
      <w:rPr>
        <w:rFonts w:ascii="Arial" w:hAnsi="Arial" w:cs="Arial"/>
        <w:noProof/>
        <w:sz w:val="16"/>
        <w:szCs w:val="16"/>
      </w:rPr>
      <w:t>2</w:t>
    </w:r>
    <w:r w:rsidR="009A5ED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4A48D" w14:textId="77777777" w:rsidR="00D77385" w:rsidRDefault="00D77385">
      <w:r>
        <w:separator/>
      </w:r>
    </w:p>
  </w:footnote>
  <w:footnote w:type="continuationSeparator" w:id="0">
    <w:p w14:paraId="0E3A47A5" w14:textId="77777777" w:rsidR="00D77385" w:rsidRDefault="00D7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0B0E" w14:textId="77777777" w:rsidR="00BF73F6" w:rsidRPr="00757DDA" w:rsidRDefault="00BF73F6" w:rsidP="00BF73F6">
    <w:pPr>
      <w:pStyle w:val="Kopfzeile"/>
      <w:pBdr>
        <w:bottom w:val="single" w:sz="4" w:space="1" w:color="auto"/>
      </w:pBdr>
      <w:rPr>
        <w:rFonts w:ascii="Arial" w:hAnsi="Arial" w:cs="Arial"/>
        <w:sz w:val="22"/>
        <w:szCs w:val="22"/>
      </w:rPr>
    </w:pPr>
    <w:r w:rsidRPr="00757DDA">
      <w:rPr>
        <w:rFonts w:ascii="Arial" w:hAnsi="Arial" w:cs="Arial"/>
        <w:sz w:val="22"/>
        <w:szCs w:val="22"/>
      </w:rPr>
      <w:t>Leistungsauftrag für die Schul</w:t>
    </w:r>
    <w:r>
      <w:rPr>
        <w:rFonts w:ascii="Arial" w:hAnsi="Arial" w:cs="Arial"/>
        <w:sz w:val="22"/>
        <w:szCs w:val="22"/>
      </w:rPr>
      <w:t>zahn</w:t>
    </w:r>
    <w:r w:rsidRPr="00757DDA">
      <w:rPr>
        <w:rFonts w:ascii="Arial" w:hAnsi="Arial" w:cs="Arial"/>
        <w:sz w:val="22"/>
        <w:szCs w:val="22"/>
      </w:rPr>
      <w:t>ärztin oder den Schul</w:t>
    </w:r>
    <w:r>
      <w:rPr>
        <w:rFonts w:ascii="Arial" w:hAnsi="Arial" w:cs="Arial"/>
        <w:sz w:val="22"/>
        <w:szCs w:val="22"/>
      </w:rPr>
      <w:t>zahn</w:t>
    </w:r>
    <w:r w:rsidRPr="00757DDA">
      <w:rPr>
        <w:rFonts w:ascii="Arial" w:hAnsi="Arial" w:cs="Arial"/>
        <w:sz w:val="22"/>
        <w:szCs w:val="22"/>
      </w:rPr>
      <w:t>arzt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0D"/>
    <w:rsid w:val="00045E20"/>
    <w:rsid w:val="00073DD6"/>
    <w:rsid w:val="000A7D6B"/>
    <w:rsid w:val="00237866"/>
    <w:rsid w:val="00295F61"/>
    <w:rsid w:val="003155FD"/>
    <w:rsid w:val="003F2D62"/>
    <w:rsid w:val="00415EB9"/>
    <w:rsid w:val="004402EB"/>
    <w:rsid w:val="005B3E21"/>
    <w:rsid w:val="005F197F"/>
    <w:rsid w:val="00605661"/>
    <w:rsid w:val="00654E02"/>
    <w:rsid w:val="00705A17"/>
    <w:rsid w:val="00777EBE"/>
    <w:rsid w:val="00784182"/>
    <w:rsid w:val="00795ECA"/>
    <w:rsid w:val="007B7023"/>
    <w:rsid w:val="007D1779"/>
    <w:rsid w:val="007F430D"/>
    <w:rsid w:val="00815875"/>
    <w:rsid w:val="0086700E"/>
    <w:rsid w:val="008C1543"/>
    <w:rsid w:val="008D39E0"/>
    <w:rsid w:val="008E1B12"/>
    <w:rsid w:val="009734A8"/>
    <w:rsid w:val="009744FB"/>
    <w:rsid w:val="00997315"/>
    <w:rsid w:val="009A5ED1"/>
    <w:rsid w:val="009C64D6"/>
    <w:rsid w:val="00A20413"/>
    <w:rsid w:val="00A3657A"/>
    <w:rsid w:val="00A5207F"/>
    <w:rsid w:val="00A810CD"/>
    <w:rsid w:val="00AC21CA"/>
    <w:rsid w:val="00AC68A8"/>
    <w:rsid w:val="00AE0D2A"/>
    <w:rsid w:val="00B57A91"/>
    <w:rsid w:val="00B67DB5"/>
    <w:rsid w:val="00BA2B42"/>
    <w:rsid w:val="00BF73F6"/>
    <w:rsid w:val="00C768B6"/>
    <w:rsid w:val="00C84F29"/>
    <w:rsid w:val="00CF30EC"/>
    <w:rsid w:val="00CF77EC"/>
    <w:rsid w:val="00D4575D"/>
    <w:rsid w:val="00D77385"/>
    <w:rsid w:val="00DC3D6C"/>
    <w:rsid w:val="00E73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C37BE64"/>
  <w15:docId w15:val="{C08FB5AA-F975-4B1C-9E6C-AD782A48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10CD"/>
    <w:rPr>
      <w:sz w:val="24"/>
      <w:szCs w:val="24"/>
      <w:lang w:eastAsia="de-DE"/>
    </w:rPr>
  </w:style>
  <w:style w:type="paragraph" w:styleId="berschrift5">
    <w:name w:val="heading 5"/>
    <w:basedOn w:val="Standard"/>
    <w:next w:val="Standard"/>
    <w:qFormat/>
    <w:rsid w:val="00A810CD"/>
    <w:pPr>
      <w:keepNext/>
      <w:overflowPunct w:val="0"/>
      <w:autoSpaceDE w:val="0"/>
      <w:autoSpaceDN w:val="0"/>
      <w:adjustRightInd w:val="0"/>
      <w:ind w:left="567"/>
      <w:textAlignment w:val="baseline"/>
      <w:outlineLvl w:val="4"/>
    </w:pPr>
    <w:rPr>
      <w:b/>
      <w:bCs/>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rsid w:val="00A810CD"/>
    <w:pPr>
      <w:tabs>
        <w:tab w:val="left" w:pos="567"/>
        <w:tab w:val="left" w:pos="851"/>
        <w:tab w:val="left" w:pos="1134"/>
        <w:tab w:val="left" w:pos="1418"/>
      </w:tabs>
      <w:overflowPunct w:val="0"/>
      <w:autoSpaceDE w:val="0"/>
      <w:autoSpaceDN w:val="0"/>
      <w:adjustRightInd w:val="0"/>
      <w:ind w:left="567" w:hanging="567"/>
    </w:pPr>
    <w:rPr>
      <w:szCs w:val="20"/>
    </w:rPr>
  </w:style>
  <w:style w:type="paragraph" w:styleId="Kopfzeile">
    <w:name w:val="header"/>
    <w:basedOn w:val="Standard"/>
    <w:link w:val="KopfzeileZchn"/>
    <w:uiPriority w:val="99"/>
    <w:rsid w:val="00A810CD"/>
    <w:pPr>
      <w:tabs>
        <w:tab w:val="center" w:pos="4536"/>
        <w:tab w:val="right" w:pos="9072"/>
      </w:tabs>
      <w:overflowPunct w:val="0"/>
      <w:autoSpaceDE w:val="0"/>
      <w:autoSpaceDN w:val="0"/>
      <w:adjustRightInd w:val="0"/>
      <w:textAlignment w:val="baseline"/>
    </w:pPr>
    <w:rPr>
      <w:szCs w:val="20"/>
    </w:rPr>
  </w:style>
  <w:style w:type="paragraph" w:styleId="Fuzeile">
    <w:name w:val="footer"/>
    <w:basedOn w:val="Standard"/>
    <w:rsid w:val="00A810CD"/>
    <w:pPr>
      <w:tabs>
        <w:tab w:val="center" w:pos="4536"/>
        <w:tab w:val="right" w:pos="9072"/>
      </w:tabs>
      <w:overflowPunct w:val="0"/>
      <w:autoSpaceDE w:val="0"/>
      <w:autoSpaceDN w:val="0"/>
      <w:adjustRightInd w:val="0"/>
      <w:textAlignment w:val="baseline"/>
    </w:pPr>
    <w:rPr>
      <w:szCs w:val="20"/>
    </w:rPr>
  </w:style>
  <w:style w:type="character" w:styleId="Seitenzahl">
    <w:name w:val="page number"/>
    <w:basedOn w:val="Absatz-Standardschriftart"/>
    <w:rsid w:val="00A810CD"/>
  </w:style>
  <w:style w:type="paragraph" w:styleId="Funotentext">
    <w:name w:val="footnote text"/>
    <w:basedOn w:val="Standard"/>
    <w:semiHidden/>
    <w:rsid w:val="00A810CD"/>
    <w:rPr>
      <w:sz w:val="20"/>
      <w:szCs w:val="20"/>
    </w:rPr>
  </w:style>
  <w:style w:type="character" w:styleId="Funotenzeichen">
    <w:name w:val="footnote reference"/>
    <w:semiHidden/>
    <w:rsid w:val="00A810CD"/>
    <w:rPr>
      <w:vertAlign w:val="superscript"/>
    </w:rPr>
  </w:style>
  <w:style w:type="paragraph" w:styleId="Textkrper-Zeileneinzug">
    <w:name w:val="Body Text Indent"/>
    <w:basedOn w:val="Standard"/>
    <w:rsid w:val="00A810CD"/>
    <w:pPr>
      <w:tabs>
        <w:tab w:val="left" w:pos="567"/>
        <w:tab w:val="left" w:pos="851"/>
        <w:tab w:val="left" w:pos="1134"/>
        <w:tab w:val="left" w:pos="1418"/>
      </w:tabs>
      <w:ind w:left="851" w:hanging="284"/>
    </w:pPr>
  </w:style>
  <w:style w:type="character" w:styleId="Kommentarzeichen">
    <w:name w:val="annotation reference"/>
    <w:basedOn w:val="Absatz-Standardschriftart"/>
    <w:uiPriority w:val="99"/>
    <w:semiHidden/>
    <w:unhideWhenUsed/>
    <w:rsid w:val="008E1B12"/>
    <w:rPr>
      <w:sz w:val="16"/>
      <w:szCs w:val="16"/>
    </w:rPr>
  </w:style>
  <w:style w:type="paragraph" w:styleId="Kommentartext">
    <w:name w:val="annotation text"/>
    <w:basedOn w:val="Standard"/>
    <w:link w:val="KommentartextZchn"/>
    <w:uiPriority w:val="99"/>
    <w:semiHidden/>
    <w:unhideWhenUsed/>
    <w:rsid w:val="008E1B12"/>
    <w:rPr>
      <w:sz w:val="20"/>
      <w:szCs w:val="20"/>
    </w:rPr>
  </w:style>
  <w:style w:type="character" w:customStyle="1" w:styleId="KommentartextZchn">
    <w:name w:val="Kommentartext Zchn"/>
    <w:basedOn w:val="Absatz-Standardschriftart"/>
    <w:link w:val="Kommentartext"/>
    <w:uiPriority w:val="99"/>
    <w:semiHidden/>
    <w:rsid w:val="008E1B12"/>
    <w:rPr>
      <w:lang w:eastAsia="de-DE"/>
    </w:rPr>
  </w:style>
  <w:style w:type="paragraph" w:styleId="Kommentarthema">
    <w:name w:val="annotation subject"/>
    <w:basedOn w:val="Kommentartext"/>
    <w:next w:val="Kommentartext"/>
    <w:link w:val="KommentarthemaZchn"/>
    <w:uiPriority w:val="99"/>
    <w:semiHidden/>
    <w:unhideWhenUsed/>
    <w:rsid w:val="008E1B12"/>
    <w:rPr>
      <w:b/>
      <w:bCs/>
    </w:rPr>
  </w:style>
  <w:style w:type="character" w:customStyle="1" w:styleId="KommentarthemaZchn">
    <w:name w:val="Kommentarthema Zchn"/>
    <w:basedOn w:val="KommentartextZchn"/>
    <w:link w:val="Kommentarthema"/>
    <w:uiPriority w:val="99"/>
    <w:semiHidden/>
    <w:rsid w:val="008E1B12"/>
    <w:rPr>
      <w:b/>
      <w:bCs/>
      <w:lang w:eastAsia="de-DE"/>
    </w:rPr>
  </w:style>
  <w:style w:type="paragraph" w:styleId="Sprechblasentext">
    <w:name w:val="Balloon Text"/>
    <w:basedOn w:val="Standard"/>
    <w:link w:val="SprechblasentextZchn"/>
    <w:uiPriority w:val="99"/>
    <w:semiHidden/>
    <w:unhideWhenUsed/>
    <w:rsid w:val="008E1B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B12"/>
    <w:rPr>
      <w:rFonts w:ascii="Segoe UI" w:hAnsi="Segoe UI" w:cs="Segoe UI"/>
      <w:sz w:val="18"/>
      <w:szCs w:val="18"/>
      <w:lang w:eastAsia="de-DE"/>
    </w:rPr>
  </w:style>
  <w:style w:type="character" w:styleId="Hyperlink">
    <w:name w:val="Hyperlink"/>
    <w:basedOn w:val="Absatz-Standardschriftart"/>
    <w:uiPriority w:val="99"/>
    <w:unhideWhenUsed/>
    <w:rsid w:val="00AC68A8"/>
    <w:rPr>
      <w:color w:val="0000FF" w:themeColor="hyperlink"/>
      <w:u w:val="single"/>
    </w:rPr>
  </w:style>
  <w:style w:type="character" w:customStyle="1" w:styleId="NichtaufgelsteErwhnung1">
    <w:name w:val="Nicht aufgelöste Erwähnung1"/>
    <w:basedOn w:val="Absatz-Standardschriftart"/>
    <w:uiPriority w:val="99"/>
    <w:semiHidden/>
    <w:unhideWhenUsed/>
    <w:rsid w:val="00AC68A8"/>
    <w:rPr>
      <w:color w:val="605E5C"/>
      <w:shd w:val="clear" w:color="auto" w:fill="E1DFDD"/>
    </w:rPr>
  </w:style>
  <w:style w:type="character" w:customStyle="1" w:styleId="KopfzeileZchn">
    <w:name w:val="Kopfzeile Zchn"/>
    <w:link w:val="Kopfzeile"/>
    <w:uiPriority w:val="99"/>
    <w:locked/>
    <w:rsid w:val="00BF73F6"/>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o.ch/patienten/recht-und-tarif/zahnarzt-tarif.html" TargetMode="External"/><Relationship Id="rId3" Type="http://schemas.openxmlformats.org/officeDocument/2006/relationships/settings" Target="settings.xml"/><Relationship Id="rId7" Type="http://schemas.openxmlformats.org/officeDocument/2006/relationships/hyperlink" Target="https://www.sso.ch/patienten/recht-und-tarif/zahnarzt-tari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53FC-7F53-4285-920C-5D2CBC99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Leistungsauftrag für den Schulzahnarzt oder die Schulzahnärztin</vt:lpstr>
    </vt:vector>
  </TitlesOfParts>
  <Company>.</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Leistungsauftrag für den Schulzahnarzt oder die Schulzahnärztin</dc:title>
  <dc:creator>US2</dc:creator>
  <cp:lastModifiedBy>Sandra Infanger</cp:lastModifiedBy>
  <cp:revision>5</cp:revision>
  <cp:lastPrinted>2019-02-18T14:48:00Z</cp:lastPrinted>
  <dcterms:created xsi:type="dcterms:W3CDTF">2019-02-18T14:31:00Z</dcterms:created>
  <dcterms:modified xsi:type="dcterms:W3CDTF">2019-03-05T10:56:00Z</dcterms:modified>
</cp:coreProperties>
</file>